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8446" w14:textId="77777777" w:rsidR="0086436D" w:rsidRDefault="0086436D" w:rsidP="0086436D">
      <w:pPr>
        <w:pStyle w:val="a4"/>
        <w:shd w:val="clear" w:color="auto" w:fill="auto"/>
        <w:spacing w:after="0" w:line="322" w:lineRule="exact"/>
        <w:ind w:left="20" w:right="20" w:firstLine="720"/>
      </w:pPr>
      <w:r>
        <w:rPr>
          <w:rStyle w:val="a3"/>
          <w:color w:val="000000"/>
        </w:rPr>
        <w:t>«Ответственность за злоупотребление полномочиями в коммерческих или иных организациях»</w:t>
      </w:r>
    </w:p>
    <w:p w14:paraId="150525F5" w14:textId="77777777" w:rsidR="0086436D" w:rsidRDefault="0086436D" w:rsidP="0086436D">
      <w:pPr>
        <w:pStyle w:val="a4"/>
        <w:shd w:val="clear" w:color="auto" w:fill="auto"/>
        <w:spacing w:after="0" w:line="322" w:lineRule="exact"/>
        <w:ind w:left="20" w:right="20" w:firstLine="720"/>
      </w:pPr>
      <w:r>
        <w:rPr>
          <w:rStyle w:val="a3"/>
          <w:color w:val="000000"/>
        </w:rPr>
        <w:t>Статьей 201 Уголовного кодекса Российской Федерации установлена уголовная ответственность за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</w:t>
      </w:r>
    </w:p>
    <w:p w14:paraId="018DE826" w14:textId="77777777" w:rsidR="0086436D" w:rsidRDefault="0086436D" w:rsidP="0086436D">
      <w:pPr>
        <w:pStyle w:val="a4"/>
        <w:shd w:val="clear" w:color="auto" w:fill="auto"/>
        <w:spacing w:after="0" w:line="322" w:lineRule="exact"/>
        <w:ind w:left="20" w:right="20" w:firstLine="720"/>
      </w:pPr>
      <w:r>
        <w:rPr>
          <w:rStyle w:val="a3"/>
          <w:color w:val="000000"/>
        </w:rPr>
        <w:t>Законом предусмотрено, под лицом, выполняющим управленческие функции в коммерческой или иной организации понимается лицо, осуществляющее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или по специальному полномочию выполняющее организационно-распорядительные или административно-хозяйственные функции в этих организациях.</w:t>
      </w:r>
    </w:p>
    <w:p w14:paraId="3C0F9980" w14:textId="77777777" w:rsidR="0086436D" w:rsidRDefault="0086436D" w:rsidP="0086436D">
      <w:pPr>
        <w:pStyle w:val="a4"/>
        <w:shd w:val="clear" w:color="auto" w:fill="auto"/>
        <w:spacing w:line="322" w:lineRule="exact"/>
        <w:ind w:left="20" w:right="20" w:firstLine="720"/>
      </w:pPr>
      <w:r>
        <w:rPr>
          <w:rStyle w:val="a3"/>
          <w:color w:val="000000"/>
        </w:rPr>
        <w:t>За совершение данного деяния предусмотрено наказание в виде штрафа в размере до 200 тыс. руб. или в размере заработной платы или иного дохода осужденного за период до 18 месяцев, обязательных работ на срок до 480 часов, исправительных работ на срок до 2 лет, принудительных работ на срок до 4 лет, ареста до 6 месяцев, а также в виде лишения свободы на срок до 4 лет.</w:t>
      </w:r>
    </w:p>
    <w:p w14:paraId="33F08BDE" w14:textId="77777777" w:rsidR="00DB6943" w:rsidRDefault="00DB6943"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37"/>
    <w:rsid w:val="00326637"/>
    <w:rsid w:val="0086436D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0EB1-65D6-4168-A6C4-3F0AE3EB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6436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6436D"/>
    <w:pPr>
      <w:widowControl w:val="0"/>
      <w:shd w:val="clear" w:color="auto" w:fill="FFFFFF"/>
      <w:spacing w:after="24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86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2021-07-01T10:47:00Z</dcterms:created>
  <dcterms:modified xsi:type="dcterms:W3CDTF">2021-07-01T10:47:00Z</dcterms:modified>
</cp:coreProperties>
</file>