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99"/>
        <w:gridCol w:w="4604"/>
      </w:tblGrid>
      <w:tr w:rsidR="00576E19" w:rsidRPr="00194DFC" w:rsidTr="00D51CDF">
        <w:trPr>
          <w:trHeight w:hRule="exact" w:val="3556"/>
        </w:trPr>
        <w:tc>
          <w:tcPr>
            <w:tcW w:w="4323" w:type="dxa"/>
          </w:tcPr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АДМИНИСТРАЦИЯ</w:t>
            </w:r>
          </w:p>
          <w:p w:rsidR="00576E19" w:rsidRPr="001A6D03" w:rsidRDefault="00576E19" w:rsidP="00576E19">
            <w:pPr>
              <w:pStyle w:val="1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 w:rsidRPr="001A6D03">
              <w:rPr>
                <w:rFonts w:ascii="Times New Roman" w:hAnsi="Times New Roman"/>
                <w:sz w:val="27"/>
                <w:szCs w:val="27"/>
              </w:rPr>
              <w:t>МУНИЦИПАЛЬНОГО</w:t>
            </w:r>
          </w:p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ОБРАЗОВАНИЯ</w:t>
            </w:r>
          </w:p>
          <w:p w:rsidR="00576E19" w:rsidRPr="001A6D03" w:rsidRDefault="0077654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ЗУБАР</w:t>
            </w:r>
            <w:r w:rsidR="00EC4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ЕВСКИЙ</w:t>
            </w:r>
            <w:r w:rsidR="00576E19"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СЕЛЬСОВЕТ</w:t>
            </w:r>
          </w:p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1A6D03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ОРЕНБУРГСКОГО РАЙОНА</w:t>
            </w:r>
          </w:p>
          <w:p w:rsidR="00576E19" w:rsidRPr="001A6D03" w:rsidRDefault="00576E19" w:rsidP="00576E19">
            <w:pPr>
              <w:pStyle w:val="3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  <w:r w:rsidRPr="001A6D03">
              <w:rPr>
                <w:rFonts w:ascii="Times New Roman" w:hAnsi="Times New Roman"/>
                <w:sz w:val="27"/>
                <w:szCs w:val="27"/>
              </w:rPr>
              <w:t>ОРЕНБУРГСКОЙ ОБЛАСТИ</w:t>
            </w:r>
          </w:p>
          <w:p w:rsidR="00576E19" w:rsidRPr="001A6D03" w:rsidRDefault="00576E19" w:rsidP="00576E19">
            <w:pPr>
              <w:pStyle w:val="3"/>
              <w:spacing w:before="0" w:after="0"/>
              <w:rPr>
                <w:rFonts w:ascii="Times New Roman" w:hAnsi="Times New Roman"/>
                <w:sz w:val="27"/>
                <w:szCs w:val="27"/>
              </w:rPr>
            </w:pPr>
          </w:p>
          <w:p w:rsidR="00576E19" w:rsidRPr="002A4164" w:rsidRDefault="00576E19" w:rsidP="002A4164">
            <w:pPr>
              <w:pStyle w:val="2"/>
              <w:rPr>
                <w:rFonts w:ascii="Times New Roman" w:hAnsi="Times New Roman"/>
                <w:i w:val="0"/>
                <w:iCs w:val="0"/>
                <w:spacing w:val="38"/>
                <w:sz w:val="32"/>
                <w:szCs w:val="32"/>
              </w:rPr>
            </w:pPr>
            <w:r w:rsidRPr="002A4164">
              <w:rPr>
                <w:rFonts w:ascii="Times New Roman" w:hAnsi="Times New Roman"/>
                <w:i w:val="0"/>
                <w:iCs w:val="0"/>
                <w:spacing w:val="38"/>
                <w:sz w:val="32"/>
                <w:szCs w:val="32"/>
              </w:rPr>
              <w:t>ПОСТАНОВЛЕНИЕ</w:t>
            </w:r>
          </w:p>
          <w:p w:rsidR="00576E19" w:rsidRDefault="007D0E21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E40DE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BB3B7E">
              <w:rPr>
                <w:rFonts w:ascii="Times New Roman" w:hAnsi="Times New Roman" w:cs="Times New Roman"/>
                <w:sz w:val="27"/>
                <w:szCs w:val="27"/>
              </w:rPr>
              <w:t>.0</w:t>
            </w:r>
            <w:r w:rsidR="00BE40DE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BB3B7E">
              <w:rPr>
                <w:rFonts w:ascii="Times New Roman" w:hAnsi="Times New Roman" w:cs="Times New Roman"/>
                <w:sz w:val="27"/>
                <w:szCs w:val="27"/>
              </w:rPr>
              <w:t>.202</w:t>
            </w:r>
            <w:r w:rsidR="00474FD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270EA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A4164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270EA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E40DE">
              <w:rPr>
                <w:rFonts w:ascii="Times New Roman" w:hAnsi="Times New Roman" w:cs="Times New Roman"/>
                <w:sz w:val="27"/>
                <w:szCs w:val="27"/>
              </w:rPr>
              <w:t>12/</w:t>
            </w:r>
            <w:r w:rsidR="00474FD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BB3B7E">
              <w:rPr>
                <w:rFonts w:ascii="Times New Roman" w:hAnsi="Times New Roman" w:cs="Times New Roman"/>
                <w:sz w:val="27"/>
                <w:szCs w:val="27"/>
              </w:rPr>
              <w:t>-п</w:t>
            </w:r>
          </w:p>
          <w:p w:rsidR="00DE5A4A" w:rsidRDefault="00DE5A4A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5A4A" w:rsidRDefault="00DE5A4A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E5A4A" w:rsidRPr="001A6D03" w:rsidRDefault="00DE5A4A" w:rsidP="00576E1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76E19" w:rsidRPr="001A6D03" w:rsidRDefault="00576E19" w:rsidP="00576E1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76E19" w:rsidRPr="001A6D03" w:rsidRDefault="00576E19" w:rsidP="00576E19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9" w:type="dxa"/>
          </w:tcPr>
          <w:p w:rsidR="00576E19" w:rsidRPr="001A6D03" w:rsidRDefault="00576E19" w:rsidP="00576E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576E19" w:rsidRPr="00194DFC" w:rsidRDefault="00576E19" w:rsidP="0046645D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6E19" w:rsidRPr="00C137EC" w:rsidTr="00576E19">
        <w:trPr>
          <w:trHeight w:val="695"/>
        </w:trPr>
        <w:tc>
          <w:tcPr>
            <w:tcW w:w="4323" w:type="dxa"/>
          </w:tcPr>
          <w:p w:rsidR="00DE5A4A" w:rsidRDefault="00DE5A4A" w:rsidP="00121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E19" w:rsidRDefault="00576E19" w:rsidP="00121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="00520079">
              <w:rPr>
                <w:rFonts w:ascii="Times New Roman" w:hAnsi="Times New Roman" w:cs="Times New Roman"/>
                <w:sz w:val="28"/>
                <w:szCs w:val="28"/>
              </w:rPr>
              <w:t>(комплексн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2007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200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«Комплексное развитие сельской территории</w:t>
            </w: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776549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EC4D2E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="00C455E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  <w:r w:rsidR="00270E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>Оренбургск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137E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455E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</w:t>
            </w:r>
            <w:r w:rsidR="00ED41DE">
              <w:rPr>
                <w:rFonts w:ascii="Times New Roman" w:hAnsi="Times New Roman" w:cs="Times New Roman"/>
                <w:sz w:val="28"/>
                <w:szCs w:val="28"/>
              </w:rPr>
              <w:t xml:space="preserve"> на 2023-2030 годы»</w:t>
            </w:r>
          </w:p>
          <w:p w:rsidR="00235622" w:rsidRPr="00C137EC" w:rsidRDefault="00235622" w:rsidP="001211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" w:type="dxa"/>
          </w:tcPr>
          <w:p w:rsidR="00576E19" w:rsidRPr="00C137EC" w:rsidRDefault="00576E19" w:rsidP="00576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576E19" w:rsidRPr="00C137EC" w:rsidRDefault="00576E19" w:rsidP="00576E19">
            <w:pPr>
              <w:rPr>
                <w:rFonts w:ascii="Times New Roman" w:hAnsi="Times New Roman" w:cs="Times New Roman"/>
              </w:rPr>
            </w:pPr>
          </w:p>
          <w:p w:rsidR="00576E19" w:rsidRPr="00C137EC" w:rsidRDefault="00576E19" w:rsidP="00576E19">
            <w:pPr>
              <w:rPr>
                <w:rFonts w:ascii="Times New Roman" w:hAnsi="Times New Roman" w:cs="Times New Roman"/>
              </w:rPr>
            </w:pPr>
          </w:p>
          <w:p w:rsidR="00576E19" w:rsidRPr="00C137EC" w:rsidRDefault="00576E19" w:rsidP="00576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6E19" w:rsidRDefault="00576E19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Pr="00AD3C12" w:rsidRDefault="00ED41DE" w:rsidP="00C313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C12">
        <w:rPr>
          <w:rFonts w:ascii="Times New Roman" w:hAnsi="Times New Roman" w:cs="Times New Roman"/>
          <w:sz w:val="28"/>
        </w:rPr>
        <w:t xml:space="preserve">В соответствии </w:t>
      </w:r>
      <w:r w:rsidR="00940F9D" w:rsidRPr="003A5AC6">
        <w:rPr>
          <w:rFonts w:ascii="Times New Roman" w:hAnsi="Times New Roman" w:cs="Times New Roman"/>
          <w:sz w:val="28"/>
          <w:szCs w:val="28"/>
          <w:shd w:val="clear" w:color="auto" w:fill="FFFFFF"/>
        </w:rPr>
        <w:t>со </w:t>
      </w:r>
      <w:r w:rsidR="00940F9D" w:rsidRPr="003A5AC6">
        <w:rPr>
          <w:rFonts w:ascii="Times New Roman" w:hAnsi="Times New Roman" w:cs="Times New Roman"/>
          <w:sz w:val="28"/>
          <w:szCs w:val="28"/>
        </w:rPr>
        <w:t>статьей 179</w:t>
      </w:r>
      <w:r w:rsidR="00940F9D" w:rsidRPr="003A5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Бюджетного кодекса Российской Федерации, </w:t>
      </w:r>
      <w:r w:rsidR="004036DB" w:rsidRPr="004036D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№ 33-ФЗ от  20 марта 2025 года «Об общих принципах организации местного самоуправления в единой системе публичной власти»</w:t>
      </w:r>
      <w:r w:rsidR="004036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3C12">
        <w:rPr>
          <w:rFonts w:ascii="Times New Roman" w:hAnsi="Times New Roman" w:cs="Times New Roman"/>
          <w:sz w:val="28"/>
        </w:rPr>
        <w:t xml:space="preserve">с </w:t>
      </w:r>
      <w:r w:rsidR="00C83106">
        <w:rPr>
          <w:rFonts w:ascii="Times New Roman" w:hAnsi="Times New Roman" w:cs="Times New Roman"/>
          <w:sz w:val="28"/>
        </w:rPr>
        <w:t>Постановлением Правительства Российской Федерации от 31 мая 2019 года №</w:t>
      </w:r>
      <w:r w:rsidR="00270EA5">
        <w:rPr>
          <w:rFonts w:ascii="Times New Roman" w:hAnsi="Times New Roman" w:cs="Times New Roman"/>
          <w:sz w:val="28"/>
        </w:rPr>
        <w:t xml:space="preserve"> </w:t>
      </w:r>
      <w:r w:rsidR="00C83106">
        <w:rPr>
          <w:rFonts w:ascii="Times New Roman" w:hAnsi="Times New Roman" w:cs="Times New Roman"/>
          <w:sz w:val="28"/>
        </w:rPr>
        <w:t xml:space="preserve">696 </w:t>
      </w:r>
      <w:r w:rsidR="002A4164">
        <w:rPr>
          <w:rFonts w:ascii="Times New Roman" w:hAnsi="Times New Roman" w:cs="Times New Roman"/>
          <w:sz w:val="28"/>
        </w:rPr>
        <w:t>«О</w:t>
      </w:r>
      <w:r w:rsidR="00C83106">
        <w:rPr>
          <w:rFonts w:ascii="Times New Roman" w:hAnsi="Times New Roman" w:cs="Times New Roman"/>
          <w:sz w:val="28"/>
        </w:rPr>
        <w:t xml:space="preserve">б утверждении государственной программы Российской Федерации «Комплексное развитие сельских территорий», </w:t>
      </w:r>
      <w:r w:rsidR="00C83106" w:rsidRPr="00F612C6">
        <w:rPr>
          <w:rFonts w:ascii="Times New Roman" w:hAnsi="Times New Roman" w:cs="Times New Roman"/>
          <w:sz w:val="28"/>
          <w:szCs w:val="28"/>
        </w:rPr>
        <w:t>руководствуясь</w:t>
      </w:r>
      <w:r w:rsidRPr="00AD3C12">
        <w:rPr>
          <w:rFonts w:ascii="Times New Roman" w:hAnsi="Times New Roman" w:cs="Times New Roman"/>
          <w:sz w:val="28"/>
          <w:szCs w:val="28"/>
        </w:rPr>
        <w:t xml:space="preserve">Уставом 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</w:t>
      </w:r>
      <w:r w:rsidR="00EC4D2E">
        <w:rPr>
          <w:rFonts w:ascii="Times New Roman" w:hAnsi="Times New Roman" w:cs="Times New Roman"/>
          <w:sz w:val="28"/>
          <w:szCs w:val="28"/>
        </w:rPr>
        <w:t>евский</w:t>
      </w:r>
      <w:r w:rsidRPr="00AD3C12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области:</w:t>
      </w:r>
    </w:p>
    <w:p w:rsidR="00ED41DE" w:rsidRDefault="00ED41DE" w:rsidP="00ED41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C12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(комплексную программу) «Комплексное развитие сельской территории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 w:rsidRPr="00AD3C12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 годы»  согласно приложению.</w:t>
      </w:r>
    </w:p>
    <w:p w:rsidR="001158F4" w:rsidRDefault="002A4164" w:rsidP="00474752">
      <w:pPr>
        <w:jc w:val="both"/>
        <w:rPr>
          <w:rFonts w:ascii="Times New Roman" w:hAnsi="Times New Roman" w:cs="Times New Roman"/>
          <w:sz w:val="28"/>
          <w:szCs w:val="28"/>
        </w:rPr>
      </w:pPr>
      <w:r w:rsidRPr="00EC4D2E">
        <w:rPr>
          <w:rFonts w:ascii="Times New Roman" w:hAnsi="Times New Roman" w:cs="Times New Roman"/>
          <w:sz w:val="28"/>
          <w:szCs w:val="28"/>
        </w:rPr>
        <w:t xml:space="preserve">2. </w:t>
      </w:r>
      <w:r w:rsidR="00EC4D2E" w:rsidRPr="00EC4D2E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 w:rsidR="007B21BF">
        <w:rPr>
          <w:rFonts w:ascii="Times New Roman" w:hAnsi="Times New Roman"/>
          <w:sz w:val="28"/>
          <w:szCs w:val="28"/>
        </w:rPr>
        <w:t>8/1</w:t>
      </w:r>
      <w:r w:rsidR="00EC4D2E" w:rsidRPr="00EC4D2E">
        <w:rPr>
          <w:rFonts w:ascii="Times New Roman" w:hAnsi="Times New Roman"/>
          <w:sz w:val="28"/>
          <w:szCs w:val="28"/>
        </w:rPr>
        <w:t xml:space="preserve">-п от </w:t>
      </w:r>
      <w:r w:rsidR="007B21BF">
        <w:rPr>
          <w:rFonts w:ascii="Times New Roman" w:hAnsi="Times New Roman"/>
          <w:sz w:val="28"/>
          <w:szCs w:val="28"/>
        </w:rPr>
        <w:t>20</w:t>
      </w:r>
      <w:r w:rsidR="00EC4D2E" w:rsidRPr="00EC4D2E">
        <w:rPr>
          <w:rFonts w:ascii="Times New Roman" w:hAnsi="Times New Roman"/>
          <w:sz w:val="28"/>
          <w:szCs w:val="28"/>
        </w:rPr>
        <w:t>.</w:t>
      </w:r>
      <w:r w:rsidR="001158F4">
        <w:rPr>
          <w:rFonts w:ascii="Times New Roman" w:hAnsi="Times New Roman"/>
          <w:sz w:val="28"/>
          <w:szCs w:val="28"/>
        </w:rPr>
        <w:t>0</w:t>
      </w:r>
      <w:r w:rsidR="007B21BF">
        <w:rPr>
          <w:rFonts w:ascii="Times New Roman" w:hAnsi="Times New Roman"/>
          <w:sz w:val="28"/>
          <w:szCs w:val="28"/>
        </w:rPr>
        <w:t>3</w:t>
      </w:r>
      <w:r w:rsidR="00EC4D2E" w:rsidRPr="00EC4D2E">
        <w:rPr>
          <w:rFonts w:ascii="Times New Roman" w:hAnsi="Times New Roman"/>
          <w:sz w:val="28"/>
          <w:szCs w:val="28"/>
        </w:rPr>
        <w:t>.202</w:t>
      </w:r>
      <w:r w:rsidR="007B21BF">
        <w:rPr>
          <w:rFonts w:ascii="Times New Roman" w:hAnsi="Times New Roman"/>
          <w:sz w:val="28"/>
          <w:szCs w:val="28"/>
        </w:rPr>
        <w:t>3</w:t>
      </w:r>
      <w:r w:rsidR="00EC4D2E" w:rsidRPr="00EC4D2E">
        <w:rPr>
          <w:rFonts w:ascii="Times New Roman" w:hAnsi="Times New Roman"/>
          <w:sz w:val="28"/>
          <w:szCs w:val="28"/>
        </w:rPr>
        <w:t xml:space="preserve"> г «</w:t>
      </w:r>
      <w:r w:rsidR="001158F4" w:rsidRPr="00C137E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158F4"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 «Комплексное развитие сельской территории</w:t>
      </w:r>
      <w:r w:rsidR="001158F4" w:rsidRPr="00C137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 w:rsidR="001158F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1158F4" w:rsidRPr="00C137EC">
        <w:rPr>
          <w:rFonts w:ascii="Times New Roman" w:hAnsi="Times New Roman" w:cs="Times New Roman"/>
          <w:sz w:val="28"/>
          <w:szCs w:val="28"/>
        </w:rPr>
        <w:t>Оренбургск</w:t>
      </w:r>
      <w:r w:rsidR="001158F4">
        <w:rPr>
          <w:rFonts w:ascii="Times New Roman" w:hAnsi="Times New Roman" w:cs="Times New Roman"/>
          <w:sz w:val="28"/>
          <w:szCs w:val="28"/>
        </w:rPr>
        <w:t>ого</w:t>
      </w:r>
      <w:r w:rsidR="001158F4" w:rsidRPr="00C137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58F4">
        <w:rPr>
          <w:rFonts w:ascii="Times New Roman" w:hAnsi="Times New Roman" w:cs="Times New Roman"/>
          <w:sz w:val="28"/>
          <w:szCs w:val="28"/>
        </w:rPr>
        <w:t>а Оренбургской области на 2023-2030 годы»</w:t>
      </w:r>
      <w:r w:rsidR="00E32865">
        <w:rPr>
          <w:rFonts w:ascii="Times New Roman" w:hAnsi="Times New Roman" w:cs="Times New Roman"/>
          <w:sz w:val="28"/>
          <w:szCs w:val="28"/>
        </w:rPr>
        <w:t xml:space="preserve"> (в редакции </w:t>
      </w:r>
      <w:r w:rsidR="00E73B88">
        <w:rPr>
          <w:rFonts w:ascii="Times New Roman" w:hAnsi="Times New Roman" w:cs="Times New Roman"/>
          <w:sz w:val="28"/>
          <w:szCs w:val="28"/>
        </w:rPr>
        <w:t xml:space="preserve">от </w:t>
      </w:r>
      <w:r w:rsidR="007B21BF">
        <w:rPr>
          <w:rFonts w:ascii="Times New Roman" w:hAnsi="Times New Roman" w:cs="Times New Roman"/>
          <w:sz w:val="28"/>
          <w:szCs w:val="28"/>
        </w:rPr>
        <w:t>30</w:t>
      </w:r>
      <w:r w:rsidR="00E73B88">
        <w:rPr>
          <w:rFonts w:ascii="Times New Roman" w:hAnsi="Times New Roman" w:cs="Times New Roman"/>
          <w:sz w:val="28"/>
          <w:szCs w:val="28"/>
        </w:rPr>
        <w:t>.</w:t>
      </w:r>
      <w:r w:rsidR="007B21BF">
        <w:rPr>
          <w:rFonts w:ascii="Times New Roman" w:hAnsi="Times New Roman" w:cs="Times New Roman"/>
          <w:sz w:val="28"/>
          <w:szCs w:val="28"/>
        </w:rPr>
        <w:t>10</w:t>
      </w:r>
      <w:r w:rsidR="00E73B88">
        <w:rPr>
          <w:rFonts w:ascii="Times New Roman" w:hAnsi="Times New Roman" w:cs="Times New Roman"/>
          <w:sz w:val="28"/>
          <w:szCs w:val="28"/>
        </w:rPr>
        <w:t>.20</w:t>
      </w:r>
      <w:r w:rsidR="007B21BF">
        <w:rPr>
          <w:rFonts w:ascii="Times New Roman" w:hAnsi="Times New Roman" w:cs="Times New Roman"/>
          <w:sz w:val="28"/>
          <w:szCs w:val="28"/>
        </w:rPr>
        <w:t>23</w:t>
      </w:r>
      <w:r w:rsidR="00E73B8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70EA5">
        <w:rPr>
          <w:rFonts w:ascii="Times New Roman" w:hAnsi="Times New Roman" w:cs="Times New Roman"/>
          <w:sz w:val="28"/>
          <w:szCs w:val="28"/>
        </w:rPr>
        <w:t xml:space="preserve"> </w:t>
      </w:r>
      <w:r w:rsidR="007B21BF">
        <w:rPr>
          <w:rFonts w:ascii="Times New Roman" w:hAnsi="Times New Roman" w:cs="Times New Roman"/>
          <w:sz w:val="28"/>
          <w:szCs w:val="28"/>
        </w:rPr>
        <w:t>30</w:t>
      </w:r>
      <w:r w:rsidR="00E73B88">
        <w:rPr>
          <w:rFonts w:ascii="Times New Roman" w:hAnsi="Times New Roman" w:cs="Times New Roman"/>
          <w:sz w:val="28"/>
          <w:szCs w:val="28"/>
        </w:rPr>
        <w:t>-п</w:t>
      </w:r>
      <w:r w:rsidR="00E32865">
        <w:rPr>
          <w:rFonts w:ascii="Times New Roman" w:hAnsi="Times New Roman" w:cs="Times New Roman"/>
          <w:sz w:val="28"/>
          <w:szCs w:val="28"/>
        </w:rPr>
        <w:t>).</w:t>
      </w:r>
    </w:p>
    <w:p w:rsidR="00EC4D2E" w:rsidRDefault="00EC4D2E" w:rsidP="00474752">
      <w:pPr>
        <w:ind w:firstLine="709"/>
        <w:jc w:val="both"/>
        <w:rPr>
          <w:rFonts w:ascii="Times New Roman" w:hAnsi="Times New Roman"/>
          <w:bCs/>
          <w:szCs w:val="28"/>
        </w:rPr>
      </w:pPr>
    </w:p>
    <w:p w:rsidR="00ED41DE" w:rsidRPr="00AD3C12" w:rsidRDefault="002A4164" w:rsidP="004747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41DE" w:rsidRPr="00AD3C12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 </w:t>
      </w:r>
    </w:p>
    <w:p w:rsidR="00EC4D2E" w:rsidRDefault="002A4164" w:rsidP="00EC4D2E">
      <w:pPr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41DE" w:rsidRPr="00EC4D2E">
        <w:rPr>
          <w:rFonts w:ascii="Times New Roman" w:hAnsi="Times New Roman" w:cs="Times New Roman"/>
          <w:sz w:val="28"/>
          <w:szCs w:val="28"/>
        </w:rPr>
        <w:t xml:space="preserve">. </w:t>
      </w:r>
      <w:r w:rsidR="00EC4D2E" w:rsidRPr="00EC4D2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04D10" w:rsidRPr="00C71EA3" w:rsidRDefault="00C04D10" w:rsidP="00C04D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5. Настоящее постановление </w:t>
      </w:r>
      <w:r>
        <w:rPr>
          <w:rFonts w:ascii="Times New Roman" w:hAnsi="Times New Roman" w:cs="Times New Roman"/>
          <w:sz w:val="28"/>
        </w:rPr>
        <w:t xml:space="preserve">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</w:t>
      </w:r>
    </w:p>
    <w:p w:rsidR="00C04D10" w:rsidRDefault="00C04D10" w:rsidP="00C04D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Распространить действие настоящего постановления с 01 января 202</w:t>
      </w:r>
      <w:r w:rsidR="001D0AB2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года.  </w:t>
      </w:r>
    </w:p>
    <w:p w:rsidR="00C04D10" w:rsidRDefault="00C04D10" w:rsidP="00C0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D10" w:rsidRDefault="00C04D10" w:rsidP="00C04D10">
      <w:pPr>
        <w:jc w:val="both"/>
        <w:rPr>
          <w:sz w:val="28"/>
          <w:szCs w:val="28"/>
        </w:rPr>
      </w:pPr>
    </w:p>
    <w:p w:rsidR="00C04D10" w:rsidRDefault="00C04D10" w:rsidP="00C04D10">
      <w:pPr>
        <w:jc w:val="both"/>
        <w:rPr>
          <w:sz w:val="28"/>
          <w:szCs w:val="28"/>
        </w:rPr>
      </w:pPr>
    </w:p>
    <w:p w:rsidR="00C71EA3" w:rsidRDefault="00C71EA3" w:rsidP="00C04D10">
      <w:pPr>
        <w:jc w:val="both"/>
        <w:rPr>
          <w:rFonts w:ascii="Times New Roman" w:hAnsi="Times New Roman" w:cs="Times New Roman"/>
          <w:sz w:val="28"/>
          <w:szCs w:val="16"/>
        </w:rPr>
      </w:pPr>
    </w:p>
    <w:p w:rsidR="00C71EA3" w:rsidRPr="00C04D10" w:rsidRDefault="00C71EA3" w:rsidP="00C71EA3">
      <w:pPr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Г</w:t>
      </w:r>
      <w:r w:rsidR="00C04D10" w:rsidRPr="00C04D10">
        <w:rPr>
          <w:rFonts w:ascii="Times New Roman" w:hAnsi="Times New Roman" w:cs="Times New Roman"/>
          <w:sz w:val="28"/>
          <w:szCs w:val="16"/>
        </w:rPr>
        <w:t>лав</w:t>
      </w:r>
      <w:r>
        <w:rPr>
          <w:rFonts w:ascii="Times New Roman" w:hAnsi="Times New Roman" w:cs="Times New Roman"/>
          <w:sz w:val="28"/>
          <w:szCs w:val="16"/>
        </w:rPr>
        <w:t>а</w:t>
      </w:r>
      <w:r w:rsidR="00C04D10" w:rsidRPr="00C04D10">
        <w:rPr>
          <w:rFonts w:ascii="Times New Roman" w:hAnsi="Times New Roman" w:cs="Times New Roman"/>
          <w:sz w:val="28"/>
          <w:szCs w:val="16"/>
        </w:rPr>
        <w:t xml:space="preserve"> муниципального образования      </w:t>
      </w:r>
      <w:r w:rsidR="00270EA5">
        <w:rPr>
          <w:rFonts w:ascii="Times New Roman" w:hAnsi="Times New Roman" w:cs="Times New Roman"/>
          <w:sz w:val="28"/>
          <w:szCs w:val="16"/>
        </w:rPr>
        <w:t xml:space="preserve">                                  </w:t>
      </w:r>
      <w:r w:rsidR="00C04D10" w:rsidRPr="00C04D10">
        <w:rPr>
          <w:rFonts w:ascii="Times New Roman" w:hAnsi="Times New Roman" w:cs="Times New Roman"/>
          <w:sz w:val="28"/>
          <w:szCs w:val="16"/>
        </w:rPr>
        <w:t xml:space="preserve"> </w:t>
      </w:r>
      <w:r w:rsidR="00776549">
        <w:rPr>
          <w:rFonts w:ascii="Times New Roman" w:hAnsi="Times New Roman" w:cs="Times New Roman"/>
          <w:sz w:val="28"/>
          <w:szCs w:val="16"/>
        </w:rPr>
        <w:t>М</w:t>
      </w:r>
      <w:r w:rsidRPr="0046645D">
        <w:rPr>
          <w:rFonts w:ascii="Times New Roman" w:hAnsi="Times New Roman" w:cs="Times New Roman"/>
          <w:sz w:val="28"/>
          <w:szCs w:val="16"/>
        </w:rPr>
        <w:t>.</w:t>
      </w:r>
      <w:r w:rsidR="00776549">
        <w:rPr>
          <w:rFonts w:ascii="Times New Roman" w:hAnsi="Times New Roman" w:cs="Times New Roman"/>
          <w:sz w:val="28"/>
          <w:szCs w:val="16"/>
        </w:rPr>
        <w:t>В</w:t>
      </w:r>
      <w:r w:rsidRPr="0046645D">
        <w:rPr>
          <w:rFonts w:ascii="Times New Roman" w:hAnsi="Times New Roman" w:cs="Times New Roman"/>
          <w:sz w:val="28"/>
          <w:szCs w:val="16"/>
        </w:rPr>
        <w:t xml:space="preserve">. </w:t>
      </w:r>
      <w:r w:rsidR="00776549">
        <w:rPr>
          <w:rFonts w:ascii="Times New Roman" w:hAnsi="Times New Roman" w:cs="Times New Roman"/>
          <w:sz w:val="28"/>
          <w:szCs w:val="16"/>
        </w:rPr>
        <w:t>Корсук</w:t>
      </w:r>
      <w:r w:rsidRPr="0046645D">
        <w:rPr>
          <w:rFonts w:ascii="Times New Roman" w:hAnsi="Times New Roman" w:cs="Times New Roman"/>
          <w:sz w:val="28"/>
          <w:szCs w:val="16"/>
        </w:rPr>
        <w:t>ов</w:t>
      </w:r>
    </w:p>
    <w:p w:rsidR="00ED41DE" w:rsidRPr="00C04D10" w:rsidRDefault="00ED41DE" w:rsidP="001D0AB2">
      <w:pPr>
        <w:jc w:val="both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ED41DE" w:rsidRDefault="00ED41DE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Pr="00F274AC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337A03" w:rsidRDefault="00337A03" w:rsidP="00576E19">
      <w:pPr>
        <w:pStyle w:val="affff3"/>
      </w:pPr>
    </w:p>
    <w:p w:rsidR="00C04D10" w:rsidRDefault="00C04D10" w:rsidP="002A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4D10" w:rsidRDefault="00C04D10" w:rsidP="002A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4D10" w:rsidRDefault="00C04D10" w:rsidP="002A416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3"/>
      </w:pPr>
    </w:p>
    <w:p w:rsidR="00DC32BA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36DB" w:rsidRDefault="004036DB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5B01" w:rsidRDefault="00645B01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73890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C32BA" w:rsidRPr="00A73890" w:rsidRDefault="00DC32BA" w:rsidP="00DC32B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89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32BA" w:rsidRPr="00A73890" w:rsidRDefault="00270EA5" w:rsidP="00DC32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32BA" w:rsidRPr="00A7389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32BA" w:rsidRPr="00A73890" w:rsidRDefault="00270EA5" w:rsidP="00DC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76549">
        <w:rPr>
          <w:rFonts w:ascii="Times New Roman" w:hAnsi="Times New Roman" w:cs="Times New Roman"/>
          <w:sz w:val="28"/>
          <w:szCs w:val="28"/>
        </w:rPr>
        <w:t>Зубаре</w:t>
      </w:r>
      <w:r w:rsidR="00DC32BA">
        <w:rPr>
          <w:rFonts w:ascii="Times New Roman" w:hAnsi="Times New Roman" w:cs="Times New Roman"/>
          <w:sz w:val="28"/>
          <w:szCs w:val="28"/>
        </w:rPr>
        <w:t>вский</w:t>
      </w:r>
      <w:r w:rsidR="00DC32BA" w:rsidRPr="00A73890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C32BA" w:rsidRPr="00A73890" w:rsidRDefault="00270EA5" w:rsidP="00DC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</w:t>
      </w:r>
      <w:r w:rsidR="00DC32BA" w:rsidRPr="00A73890">
        <w:rPr>
          <w:rFonts w:ascii="Times New Roman" w:hAnsi="Times New Roman" w:cs="Times New Roman"/>
          <w:sz w:val="28"/>
          <w:szCs w:val="28"/>
        </w:rPr>
        <w:t>ренбургского района</w:t>
      </w:r>
    </w:p>
    <w:p w:rsidR="00DC32BA" w:rsidRPr="00A73890" w:rsidRDefault="00A33AE9" w:rsidP="002B2D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0E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16</w:t>
      </w:r>
      <w:r w:rsidR="00DC32BA" w:rsidRPr="00474FD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32BA" w:rsidRPr="00474FDA">
        <w:rPr>
          <w:rFonts w:ascii="Times New Roman" w:hAnsi="Times New Roman" w:cs="Times New Roman"/>
          <w:sz w:val="28"/>
          <w:szCs w:val="28"/>
        </w:rPr>
        <w:t>.202</w:t>
      </w:r>
      <w:r w:rsidR="00474FDA" w:rsidRPr="00474FDA">
        <w:rPr>
          <w:rFonts w:ascii="Times New Roman" w:hAnsi="Times New Roman" w:cs="Times New Roman"/>
          <w:sz w:val="28"/>
          <w:szCs w:val="28"/>
        </w:rPr>
        <w:t>6</w:t>
      </w:r>
      <w:r w:rsidR="002B2D49" w:rsidRPr="00474FDA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12/</w:t>
      </w:r>
      <w:r w:rsidR="00474FDA" w:rsidRPr="00474FDA">
        <w:rPr>
          <w:rFonts w:ascii="Times New Roman" w:hAnsi="Times New Roman" w:cs="Times New Roman"/>
          <w:sz w:val="28"/>
          <w:szCs w:val="28"/>
        </w:rPr>
        <w:t>1</w:t>
      </w:r>
      <w:r w:rsidR="00DC32BA" w:rsidRPr="00474FDA">
        <w:rPr>
          <w:rFonts w:ascii="Times New Roman" w:hAnsi="Times New Roman" w:cs="Times New Roman"/>
          <w:sz w:val="28"/>
          <w:szCs w:val="28"/>
        </w:rPr>
        <w:t>-п</w:t>
      </w:r>
    </w:p>
    <w:p w:rsidR="00DC32BA" w:rsidRPr="00A73890" w:rsidRDefault="00DC32BA" w:rsidP="00DC32BA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Cs w:val="28"/>
        </w:rPr>
      </w:pPr>
    </w:p>
    <w:p w:rsidR="00DC32BA" w:rsidRPr="00A73890" w:rsidRDefault="00DC32BA" w:rsidP="00DC32B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73890">
        <w:rPr>
          <w:rFonts w:ascii="Times New Roman" w:hAnsi="Times New Roman" w:cs="Times New Roman"/>
          <w:b/>
          <w:sz w:val="28"/>
          <w:szCs w:val="28"/>
        </w:rPr>
        <w:t>МУНИЦИПАЛЬНАЯ  КОМПЛЕКСНАЯ ПРОГРАММА</w:t>
      </w:r>
    </w:p>
    <w:p w:rsidR="00DC32BA" w:rsidRPr="00A73890" w:rsidRDefault="00DC32BA" w:rsidP="00DC32BA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2BA" w:rsidRPr="00A73890" w:rsidRDefault="00DC32BA" w:rsidP="00DC32BA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90">
        <w:rPr>
          <w:rFonts w:ascii="Times New Roman" w:hAnsi="Times New Roman" w:cs="Times New Roman"/>
          <w:b/>
          <w:sz w:val="28"/>
          <w:szCs w:val="28"/>
        </w:rPr>
        <w:t xml:space="preserve"> «Комплексное развитие сельской территории  муниципального образования </w:t>
      </w:r>
      <w:r w:rsidR="00776549">
        <w:rPr>
          <w:rFonts w:ascii="Times New Roman" w:hAnsi="Times New Roman" w:cs="Times New Roman"/>
          <w:b/>
          <w:sz w:val="28"/>
          <w:szCs w:val="28"/>
        </w:rPr>
        <w:t>Зубар</w:t>
      </w:r>
      <w:r>
        <w:rPr>
          <w:rFonts w:ascii="Times New Roman" w:hAnsi="Times New Roman" w:cs="Times New Roman"/>
          <w:b/>
          <w:sz w:val="28"/>
          <w:szCs w:val="28"/>
        </w:rPr>
        <w:t>евский</w:t>
      </w:r>
      <w:r w:rsidRPr="00A73890">
        <w:rPr>
          <w:rFonts w:ascii="Times New Roman" w:hAnsi="Times New Roman" w:cs="Times New Roman"/>
          <w:b/>
          <w:sz w:val="28"/>
          <w:szCs w:val="28"/>
        </w:rPr>
        <w:t xml:space="preserve">  сельсовет Оренбургского района </w:t>
      </w:r>
    </w:p>
    <w:p w:rsidR="00DC32BA" w:rsidRPr="00A73890" w:rsidRDefault="00DC32BA" w:rsidP="00DC32BA">
      <w:pPr>
        <w:tabs>
          <w:tab w:val="center" w:pos="5940"/>
          <w:tab w:val="center" w:pos="91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890">
        <w:rPr>
          <w:rFonts w:ascii="Times New Roman" w:hAnsi="Times New Roman" w:cs="Times New Roman"/>
          <w:b/>
          <w:sz w:val="28"/>
          <w:szCs w:val="28"/>
        </w:rPr>
        <w:t>Оренбургской области на 2023-2030»</w:t>
      </w:r>
    </w:p>
    <w:p w:rsidR="00DC32BA" w:rsidRPr="00A73890" w:rsidRDefault="00DC32BA" w:rsidP="00DC32BA">
      <w:pPr>
        <w:ind w:left="-993"/>
        <w:rPr>
          <w:rFonts w:ascii="Times New Roman" w:hAnsi="Times New Roman" w:cs="Times New Roman"/>
          <w:b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Pr="00A73890" w:rsidRDefault="00DC32BA" w:rsidP="00DC32BA">
      <w:pPr>
        <w:ind w:left="-993"/>
        <w:rPr>
          <w:rFonts w:ascii="Times New Roman" w:hAnsi="Times New Roman" w:cs="Times New Roman"/>
        </w:rPr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ind w:left="-993"/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2BA" w:rsidRPr="00A90149" w:rsidRDefault="00DC32BA" w:rsidP="00DC32B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90149">
        <w:rPr>
          <w:rFonts w:ascii="Times New Roman" w:hAnsi="Times New Roman"/>
          <w:b/>
          <w:color w:val="000000"/>
          <w:sz w:val="28"/>
          <w:szCs w:val="28"/>
        </w:rPr>
        <w:t xml:space="preserve">с. </w:t>
      </w:r>
      <w:r w:rsidR="00776549">
        <w:rPr>
          <w:rFonts w:ascii="Times New Roman" w:hAnsi="Times New Roman"/>
          <w:b/>
          <w:color w:val="000000"/>
          <w:sz w:val="28"/>
          <w:szCs w:val="28"/>
        </w:rPr>
        <w:t>Зубаревка</w:t>
      </w:r>
    </w:p>
    <w:p w:rsidR="00DC32BA" w:rsidRDefault="00DC32BA" w:rsidP="00DC32B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C32BA" w:rsidRPr="009F2F58" w:rsidRDefault="00DC32BA" w:rsidP="00DC32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Стратегические приоритеты развития муниципальной программы (комплексной программы)</w:t>
      </w:r>
      <w:r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муниципального образования </w:t>
      </w:r>
      <w:r w:rsidR="00776549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 годы»</w:t>
      </w:r>
    </w:p>
    <w:p w:rsidR="00DC32BA" w:rsidRDefault="00DC32BA" w:rsidP="00DC32BA">
      <w:pPr>
        <w:pStyle w:val="afffff0"/>
        <w:ind w:left="0" w:right="1" w:firstLine="0"/>
        <w:jc w:val="both"/>
        <w:rPr>
          <w:b w:val="0"/>
        </w:rPr>
      </w:pPr>
    </w:p>
    <w:p w:rsidR="00DC32BA" w:rsidRDefault="00DC32BA" w:rsidP="00DC32BA">
      <w:pPr>
        <w:pStyle w:val="afffff0"/>
        <w:ind w:left="0" w:right="1" w:firstLine="0"/>
        <w:jc w:val="both"/>
        <w:rPr>
          <w:b w:val="0"/>
        </w:rPr>
      </w:pP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2BA" w:rsidRPr="002B16C9" w:rsidRDefault="00DC32BA" w:rsidP="004036D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16C9">
        <w:rPr>
          <w:rFonts w:ascii="Times New Roman" w:hAnsi="Times New Roman" w:cs="Times New Roman"/>
          <w:sz w:val="28"/>
          <w:szCs w:val="28"/>
        </w:rPr>
        <w:t xml:space="preserve">Муниципальная  комплексная программа «Комплексное развитие сельской территории 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 w:rsidRPr="002B16C9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на 2023-2030»  (далее Программа) разработана в соответствии </w:t>
      </w:r>
      <w:r w:rsidR="004036DB">
        <w:rPr>
          <w:rFonts w:ascii="Times New Roman" w:hAnsi="Times New Roman" w:cs="Times New Roman"/>
          <w:sz w:val="28"/>
          <w:szCs w:val="28"/>
        </w:rPr>
        <w:t xml:space="preserve">с </w:t>
      </w:r>
      <w:r w:rsidR="004036DB" w:rsidRPr="004036D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№ 33-ФЗ от  20 марта 2025 года «Об общих принципах организации местного самоуправления в единой системе публичной власти»</w:t>
      </w:r>
      <w:r w:rsidRPr="002B16C9">
        <w:rPr>
          <w:rFonts w:ascii="Times New Roman" w:hAnsi="Times New Roman" w:cs="Times New Roman"/>
          <w:iCs/>
          <w:sz w:val="28"/>
          <w:szCs w:val="28"/>
        </w:rPr>
        <w:t>, Бюджетным кодексом Российской Федерации от 31 июля 1998 года №145-ФЗ</w:t>
      </w:r>
      <w:r w:rsidR="00A33AE9">
        <w:rPr>
          <w:rFonts w:ascii="Times New Roman" w:hAnsi="Times New Roman" w:cs="Times New Roman"/>
          <w:iCs/>
          <w:sz w:val="28"/>
          <w:szCs w:val="28"/>
        </w:rPr>
        <w:t>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Сельские территории Оренбургского района в частности муниципальное образование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обладают обширным природным, демографическим, экономическим и историко-культурным потенциалом. 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комплексным развитием сельских территорий следует понимать создание условий для обеспечения стабильного повышения качества и уровня жизни сельского населения на основе преимуществ сельского образа жизни в целях сохранения социального и экономического потенциала сельских территорий.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жизни сельского населения существенно отстает от городского, остро стоит проблема инфраструктурных ограничений, затруднен доступ сельского населения к социальным услугам, информационным технологиям и средствам массовых коммуникаций.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Сельские территории Оренбургского района — это 31 муниципальное образование сельских поселений, объединяющих 66 населенных пунктов. Из них муниципальное образование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объединяет </w:t>
      </w:r>
      <w:r w:rsidR="00270E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</w:t>
      </w:r>
      <w:r w:rsidR="00A87B8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</w:t>
      </w:r>
      <w:r w:rsidR="00A87B8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сельское население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составляло </w:t>
      </w:r>
      <w:r w:rsidR="00270EA5">
        <w:rPr>
          <w:rFonts w:ascii="Times New Roman" w:hAnsi="Times New Roman" w:cs="Times New Roman"/>
          <w:sz w:val="28"/>
          <w:szCs w:val="28"/>
        </w:rPr>
        <w:t>720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DC32BA" w:rsidRDefault="00DC32BA" w:rsidP="00DC32BA">
      <w:pPr>
        <w:pStyle w:val="a3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Темпы депопуляции сельских территорий на фоне высокого уровня безработицы и бедности, снижения доступности для населения важнейших объектов социальной, инженерной, транспортной инфраструктуры принимают угрожающий характер.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Сложившаяся практика организации инвестирования социального развития и инженерного обустройства сельских территорий в силу недостаточности налогооблагаемой базы регионального и местных бюджетов для финансирования расходов привела к резким диспропорциям в развитии сельских муниципальных образований и районе в целом.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последние годы происходит увеличение числа учащихся в организациях, осуществляющих образовательную деятельность по образовательным программам начального, основного и среднего общего образования на селе. 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Исходя из задач социально-экономической политики страны на ближайший период и долгосрочную перспективу для преодоления критического положения в социальном развитии села требуется проведение упреждающих мероприятий.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Таким образом, необходимость разработки и реализации Программы обусловлена: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социально-политической остротой проблемы и ее общефедеральным значением, определяемым широким спектром выполняемых поселком функций. Для устойчивого социально-экономического развития сельских муниципальных образований и эффективного функционирования агропромышленного производства, обеспечения продовольственной безопасности страны, муниципальному образованию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необходима государственная поддержка для развития сельской социальной сферы и инженерной инфраструктуры, создания сельскому населению нормальных условий жизнедеятельности, развития несельскохозяйственных видов деятельности, расширения рынка труда и его привлекательности для сельского населения;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межотраслевым, межведомственным характером проблемы, необходимостью привлечения к ее решению и координации органов законодательной и исполнительной власти на федеральном и областном уровнях, органов местного самоуправления, профсоюзных организаций агропромышленного комплекса, общественных объединений сельских жителей.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 комплексном подходе к проблеме сельского обустройства основным является принцип дифференциации решения проблемы с учетом типа сельского населения, количества и возрастной структуры проживающего населения, наличия транспортной инфраструктуры, что в совокупности предопределяет различный набор объектов социальной сферы как по мощности, так и функциональной направленности, и в целом обеспечивает доступность и общественно приемлемое качество базовых социальных благ для сельского населения.</w:t>
      </w:r>
    </w:p>
    <w:p w:rsidR="00DC32BA" w:rsidRDefault="00DC32BA" w:rsidP="00DC32BA">
      <w:pPr>
        <w:ind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C32BA" w:rsidRDefault="00DC32BA" w:rsidP="00DC32BA">
      <w:pPr>
        <w:suppressAutoHyphens/>
        <w:ind w:left="360"/>
        <w:jc w:val="center"/>
      </w:pPr>
      <w:r w:rsidRPr="00B46A6B">
        <w:rPr>
          <w:rFonts w:ascii="Times New Roman" w:hAnsi="Times New Roman"/>
          <w:sz w:val="28"/>
          <w:szCs w:val="28"/>
        </w:rPr>
        <w:t>2.</w:t>
      </w:r>
      <w:r w:rsidRPr="00B46A6B">
        <w:rPr>
          <w:rFonts w:ascii="Times New Roman" w:eastAsia="Calibri" w:hAnsi="Times New Roman"/>
          <w:sz w:val="28"/>
          <w:szCs w:val="28"/>
        </w:rPr>
        <w:t xml:space="preserve"> Описание приоритетов и целей реализации Программы</w:t>
      </w:r>
    </w:p>
    <w:p w:rsidR="00DC32BA" w:rsidRDefault="00DC32BA" w:rsidP="00DC32BA">
      <w:pPr>
        <w:pStyle w:val="affff3"/>
      </w:pP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Программа разработана с целью создания комфортных условий жизнедеятельности в сельской местности.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Достижение цели подпрограммы будет осуществляться с учетом следующих подходов: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комплексное планирование развития сельских территорий и размещение объектов социальной и инженерной инфраструктур в соответствии с документами территориального планирования (схемой территориального планирования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и генеральным планом сельского поселения;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преимущественное обустройство объектами социальной, инженерной инфраструктур и автомобильными дорогами общего пользования с твердым покрытием, ведущими от сети автомобильных дорог общего пользования к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ближайшим общественно значимым объектам сельских населенных пунктов, а также к объектам производства и переработки сельскохозяйственной продукции (далее - автомобильные дороги) в сельских поселениях муниципальном образовании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 Оренбургского района, отнесенных к сельской местности, в которых осуществляются инвестиционные проекты в сфере АПК;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Для достижения устойчивого развития сельских территорий в муниципальном образовании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 в рамках реализации программы предусматривается решение следующих задач по созданию комфортных условий жизнедеятельности: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повышение уровня комплексного обустройства населенных пунктов, расположенных в сельской местности, объектами социальной и инженерной инфраструктур, автомобильными дорогами;</w:t>
      </w:r>
    </w:p>
    <w:p w:rsidR="00DC32BA" w:rsidRPr="00FA5DE8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удовлетворение потребностей сельского населения в благоустроенном жилье;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Решение поставленных задач будет осуществляться посредством: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удовлетворения потребности сельского населения в благоустроенном жилье;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повышения уровня социального и инженерного обустройства сельских территорий, строительства и реконструкции автомобильных дорог и обеспечения для населения доступности и общественно приемлемого качества базовых социальных благ;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сокращения разрыва между городом и селом по уровню обеспеченности объектами социальной и инженерной инфраструктур, автомобильными дорогами;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создания основ для повышения престижности проживания в сельской местности.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Основные пути решения поставленных задач: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приоритетная государственная поддержка развития социальной сферы и инженерного обустройства 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 w:rsidR="00270E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 Оренбургского района Оренбургской области  на областном и местном уровнях;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повышение сохранности имеющегося потенциала социальной и инженерной инфраструктур на основе разработки и реализации эффективных механизмов, обеспечивающих содержание и эксплуатацию объектов социальной и инженерной инфраструктур села на уровне нормативных требований;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создание благоприятных условий для привлечения в социальную сферу села средств сельскохозяйственных товаропроизводителей, других внебюджетных источников, организаций и функционирования в сфере обслуживания сельского населения малых предпринимательских структур.</w:t>
      </w:r>
    </w:p>
    <w:p w:rsidR="00DC32BA" w:rsidRDefault="00DC32BA" w:rsidP="00DC32BA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Срок реализации Программы - 2023 - 2030 годы.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lastRenderedPageBreak/>
        <w:t xml:space="preserve">         Ожидаемые результаты реализации муниципальной программы:</w:t>
      </w:r>
    </w:p>
    <w:p w:rsidR="00DC32BA" w:rsidRPr="00F274AC" w:rsidRDefault="00DC32BA" w:rsidP="00DC32BA">
      <w:pPr>
        <w:pStyle w:val="afffff9"/>
        <w:jc w:val="both"/>
        <w:rPr>
          <w:sz w:val="28"/>
          <w:szCs w:val="28"/>
        </w:rPr>
      </w:pPr>
      <w:r w:rsidRPr="00F274AC">
        <w:rPr>
          <w:sz w:val="28"/>
          <w:szCs w:val="28"/>
        </w:rPr>
        <w:t>-  улучшение жилищных условий граждан, проживающих в сельской местности, работающих в организациях агропромышленного комплекса и социальной сферы села;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достижение совокупного экономического эффекта в развитии территории;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увеличение ввода в действие объектов социальной сферы;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увеличение ввода в действие объектов инженерной инфраструктуры;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количество автомобильных дорог;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наличие долгосрочного плана реализации развития поселения;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улучшение качества обеспечения деятельности органов местного самоуправления в решении вопросов местного значения;</w:t>
      </w:r>
    </w:p>
    <w:p w:rsidR="00DC32BA" w:rsidRPr="00F274AC" w:rsidRDefault="00DC32BA" w:rsidP="00DC32BA">
      <w:pPr>
        <w:rPr>
          <w:rFonts w:ascii="Times New Roman" w:hAnsi="Times New Roman" w:cs="Times New Roman"/>
          <w:sz w:val="28"/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>- эффективное расходование бюджетных средств и оптимизация управления муниципальными финансами.</w:t>
      </w:r>
    </w:p>
    <w:p w:rsidR="00DC32BA" w:rsidRDefault="00DC32BA" w:rsidP="00DC32BA">
      <w:pPr>
        <w:pStyle w:val="afff4"/>
        <w:jc w:val="both"/>
        <w:rPr>
          <w:szCs w:val="28"/>
        </w:rPr>
      </w:pPr>
      <w:r w:rsidRPr="00F274AC">
        <w:rPr>
          <w:rFonts w:ascii="Times New Roman" w:hAnsi="Times New Roman" w:cs="Times New Roman"/>
          <w:sz w:val="28"/>
          <w:szCs w:val="28"/>
        </w:rPr>
        <w:t xml:space="preserve">         Целевые индикаторы и показатели программы представлены в качестве целевых индикаторов и показателей подпрограммных мероприятий согласно приложения № 2 к настоящему постановлению.</w:t>
      </w:r>
    </w:p>
    <w:p w:rsidR="00DC32BA" w:rsidRDefault="00DC32BA" w:rsidP="00DC3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реализации программы основан на принятии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управлениями, отделами, службами администрации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 Оренбургского района Оренбургской области  </w:t>
      </w:r>
      <w:r>
        <w:rPr>
          <w:rFonts w:ascii="Times New Roman" w:hAnsi="Times New Roman" w:cs="Times New Roman"/>
          <w:sz w:val="28"/>
          <w:szCs w:val="28"/>
        </w:rPr>
        <w:t>решений в пределах своих полномочий, органами государственной власти Оренбургской области, а также с федеральными органами государственной власти, предприятиями, учреждениями, иными организациями и прочими лицами. Данное взаимодействие производится посредством официальной переписки, использования каналов межведомственного взаимодействия, формирования и участия в деятельности совещательных органов и иных методов работы.</w:t>
      </w:r>
    </w:p>
    <w:p w:rsidR="00DC32BA" w:rsidRDefault="00DC32BA" w:rsidP="00DC3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ходе и результатах работы по исполнению программы формируется как путем сбора, обобщения и анализа информации, которая формируется в процессе собственной деятельности администрации, так и путем направления запросов и получения информации по ним, сбора и анализа данных. Закупки товаров, работ, услуг, связанных с реализацией программы, предусматриваются в соответствии с действующим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DC32BA" w:rsidRDefault="00DC32BA" w:rsidP="00DC32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выполнения программы осуществляется в порядке, установленном действующим законодательством и нормативно-правовыми актами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B904ED">
        <w:rPr>
          <w:rFonts w:ascii="Times New Roman" w:hAnsi="Times New Roman" w:cs="Times New Roman"/>
          <w:sz w:val="28"/>
          <w:szCs w:val="28"/>
        </w:rPr>
        <w:t>Зубаревский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>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2BA" w:rsidRDefault="00DC32BA" w:rsidP="00DC32B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от реализации программных мероприятий состоит в достижении ее ожидаемых результатов.</w:t>
      </w: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462E4A" w:rsidRDefault="00462E4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к муниципальной программе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(комплексной программе)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«Комплексное развитие сельской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территории муниципального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B904ED" w:rsidRPr="00B904ED">
        <w:rPr>
          <w:rFonts w:ascii="Times New Roman" w:hAnsi="Times New Roman" w:cs="Times New Roman"/>
          <w:sz w:val="26"/>
          <w:szCs w:val="26"/>
        </w:rPr>
        <w:t>Зубаревский</w:t>
      </w:r>
      <w:r w:rsidRPr="00270901"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Оренбургского района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Оренбургской  области </w:t>
      </w:r>
    </w:p>
    <w:p w:rsidR="00DC32BA" w:rsidRPr="00270901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>на 2023-2030 годы»</w:t>
      </w: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772" w:rsidRDefault="00C60772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772" w:rsidRDefault="00C60772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0772" w:rsidRDefault="00C60772" w:rsidP="00DC32B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Паспорт муниципальной программы (комплексной программы) </w:t>
      </w:r>
    </w:p>
    <w:p w:rsidR="00DC32BA" w:rsidRPr="00270901" w:rsidRDefault="00DC32BA" w:rsidP="00DC32BA">
      <w:pPr>
        <w:jc w:val="center"/>
        <w:rPr>
          <w:rFonts w:ascii="Times New Roman" w:hAnsi="Times New Roman" w:cs="Times New Roman"/>
          <w:sz w:val="26"/>
          <w:szCs w:val="26"/>
        </w:rPr>
      </w:pPr>
      <w:r w:rsidRPr="00270901">
        <w:rPr>
          <w:rFonts w:ascii="Times New Roman" w:hAnsi="Times New Roman" w:cs="Times New Roman"/>
          <w:sz w:val="26"/>
          <w:szCs w:val="26"/>
        </w:rPr>
        <w:t xml:space="preserve">«Комплексное развитие сельской территории муниципального образования </w:t>
      </w:r>
      <w:r w:rsidR="00B904ED" w:rsidRPr="00B904ED">
        <w:rPr>
          <w:rFonts w:ascii="Times New Roman" w:hAnsi="Times New Roman" w:cs="Times New Roman"/>
          <w:sz w:val="26"/>
          <w:szCs w:val="26"/>
        </w:rPr>
        <w:t>Зубаревский</w:t>
      </w:r>
      <w:r w:rsidRPr="00270901">
        <w:rPr>
          <w:rFonts w:ascii="Times New Roman" w:hAnsi="Times New Roman" w:cs="Times New Roman"/>
          <w:sz w:val="26"/>
          <w:szCs w:val="26"/>
        </w:rPr>
        <w:t xml:space="preserve"> сельсовет Оренбургского района Оренбургской области на 2023-2030 годы»</w:t>
      </w:r>
    </w:p>
    <w:p w:rsidR="00DC32BA" w:rsidRDefault="00DC32BA" w:rsidP="00DC32BA">
      <w:pPr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70901">
        <w:rPr>
          <w:rFonts w:ascii="Times New Roman" w:hAnsi="Times New Roman" w:cs="Times New Roman"/>
          <w:i/>
          <w:sz w:val="26"/>
          <w:szCs w:val="26"/>
        </w:rPr>
        <w:t>(наименование муниципальной пр</w:t>
      </w:r>
      <w:r w:rsidR="00C60772">
        <w:rPr>
          <w:rFonts w:ascii="Times New Roman" w:hAnsi="Times New Roman" w:cs="Times New Roman"/>
          <w:i/>
          <w:sz w:val="26"/>
          <w:szCs w:val="26"/>
        </w:rPr>
        <w:t>ограммы (комплексной программы)</w:t>
      </w:r>
    </w:p>
    <w:p w:rsidR="00C60772" w:rsidRPr="00270901" w:rsidRDefault="00C60772" w:rsidP="00DC32BA">
      <w:pPr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</w:p>
    <w:tbl>
      <w:tblPr>
        <w:tblW w:w="9640" w:type="dxa"/>
        <w:tblInd w:w="-69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537"/>
        <w:gridCol w:w="5103"/>
      </w:tblGrid>
      <w:tr w:rsidR="00DC32BA" w:rsidRPr="00270901" w:rsidTr="00067B55">
        <w:trPr>
          <w:trHeight w:val="903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муниципального образования </w:t>
            </w:r>
            <w:r w:rsidR="00B904ED" w:rsidRPr="00B904ED">
              <w:rPr>
                <w:rFonts w:ascii="Times New Roman" w:hAnsi="Times New Roman" w:cs="Times New Roman"/>
                <w:sz w:val="26"/>
                <w:szCs w:val="26"/>
              </w:rPr>
              <w:t>Зубаревский</w:t>
            </w: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Оренбургского района Оренбургской области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  <w:r w:rsidRPr="00270901">
              <w:rPr>
                <w:color w:val="22272F"/>
                <w:sz w:val="26"/>
                <w:szCs w:val="26"/>
              </w:rPr>
              <w:t>2023-2030 годы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Цель  муниципальной программы (комплексной программы)</w:t>
            </w:r>
            <w:r w:rsidRPr="00270901">
              <w:rPr>
                <w:rStyle w:val="afffff2"/>
                <w:rFonts w:ascii="Times New Roman" w:hAnsi="Times New Roman" w:cs="Times New Roman"/>
                <w:sz w:val="26"/>
                <w:szCs w:val="26"/>
              </w:rPr>
              <w:footnoteReference w:id="2"/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1. Повышение эффективности системы управления муниципальным имуществом, в том числе имуществом, обеспечивающим экономическую основу деятельности органов местного самоуправления.</w:t>
            </w:r>
          </w:p>
          <w:p w:rsidR="00DC32BA" w:rsidRPr="00270901" w:rsidRDefault="00DC32BA" w:rsidP="00067B55">
            <w:pPr>
              <w:pStyle w:val="ConsPlusNonformat"/>
              <w:widowControl/>
              <w:ind w:left="-2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901">
              <w:rPr>
                <w:rFonts w:ascii="Times New Roman" w:hAnsi="Times New Roman" w:cs="Times New Roman"/>
                <w:color w:val="22272F"/>
                <w:sz w:val="26"/>
                <w:szCs w:val="26"/>
              </w:rPr>
              <w:t>2.</w:t>
            </w:r>
            <w:r w:rsidRPr="002709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Разработка и реализация документов территориального планирования, градостроительного зонирования, документации по планировке территорий.</w:t>
            </w:r>
          </w:p>
          <w:p w:rsidR="00DC32BA" w:rsidRPr="00270901" w:rsidRDefault="00DC32BA" w:rsidP="00067B55">
            <w:pPr>
              <w:pStyle w:val="ConsPlusNonformat"/>
              <w:widowControl/>
              <w:ind w:left="-27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27090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современной  эффективной и безопасной  инфраструктуры автомобильных дорог общего пользования муниципального значения</w:t>
            </w:r>
          </w:p>
          <w:p w:rsidR="00DC32BA" w:rsidRPr="00270901" w:rsidRDefault="00DC32BA" w:rsidP="00A33AE9">
            <w:pPr>
              <w:pStyle w:val="ConsPlusNonformat"/>
              <w:widowControl/>
              <w:ind w:left="-27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4. Комплексное решение проблемы перехода к устойчивому функционированию и развитию систем коммунальной инфраструктуры в целях</w:t>
            </w:r>
          </w:p>
          <w:p w:rsidR="00DC32BA" w:rsidRPr="00270901" w:rsidRDefault="00DC32BA" w:rsidP="00067B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обеспечения комфортных условий проживания и доступности получения жилищно-коммунальных услуг населением.</w:t>
            </w:r>
          </w:p>
          <w:p w:rsidR="00DC32BA" w:rsidRPr="00270901" w:rsidRDefault="00A33AE9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DC32BA" w:rsidRPr="00270901">
              <w:rPr>
                <w:color w:val="000000"/>
                <w:sz w:val="26"/>
                <w:szCs w:val="26"/>
              </w:rPr>
              <w:t>. Комплексное улучшение благоустройства сельского поселения.</w:t>
            </w:r>
          </w:p>
          <w:p w:rsidR="00DC32BA" w:rsidRDefault="00DC32BA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  <w:p w:rsidR="00A33AE9" w:rsidRDefault="00A33AE9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  <w:p w:rsidR="00A33AE9" w:rsidRPr="00270901" w:rsidRDefault="00A33AE9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Направления (при необходимости)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6"/>
                <w:szCs w:val="26"/>
              </w:rPr>
            </w:pP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/>
                <w:sz w:val="26"/>
                <w:szCs w:val="26"/>
              </w:rPr>
              <w:t>Показатели муниципальной программы (комплексной программы)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7090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 Доля протяженности автомобильных дорог общего пользования местного значения, введенных в эксплуатацию после  строительства и ремонта  от общей протяженности дорог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 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- 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  <w:p w:rsidR="00DC32BA" w:rsidRPr="00270901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  <w:p w:rsidR="00DC32BA" w:rsidRPr="00270901" w:rsidRDefault="00DC32BA" w:rsidP="00067B5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Доля населения МО </w:t>
            </w:r>
            <w:r w:rsidR="00F349CF" w:rsidRPr="00B904ED">
              <w:rPr>
                <w:rFonts w:ascii="Times New Roman" w:hAnsi="Times New Roman" w:cs="Times New Roman"/>
                <w:sz w:val="26"/>
                <w:szCs w:val="26"/>
              </w:rPr>
              <w:t>Зубаревский</w:t>
            </w: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сельсовет, привлеченного к работам по благоустройству в общем количестве населения</w:t>
            </w:r>
          </w:p>
          <w:p w:rsidR="00DC32BA" w:rsidRPr="00270901" w:rsidRDefault="00A33AE9" w:rsidP="00C60772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C32BA" w:rsidRPr="00270901">
              <w:rPr>
                <w:rFonts w:ascii="Times New Roman" w:hAnsi="Times New Roman" w:cs="Times New Roman"/>
                <w:sz w:val="26"/>
                <w:szCs w:val="26"/>
              </w:rPr>
              <w:t>Затраты на обеспечение освещением объектов муниципальной собственности  и территорий по отношению к  базовому значению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434224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="008E783A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15812,103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DC32BA" w:rsidRPr="00434224" w:rsidRDefault="00DC32BA" w:rsidP="00067B55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2023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3077,958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2024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1605,758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2025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1672,929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ind w:right="-8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2026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4007,625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2027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1136,068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DC32BA" w:rsidRPr="00434224" w:rsidRDefault="00DC32BA" w:rsidP="00067B55">
            <w:pPr>
              <w:spacing w:line="25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2028 год – 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1437,255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тыс. рубле</w:t>
            </w:r>
            <w:r w:rsidRPr="00434224">
              <w:rPr>
                <w:rFonts w:ascii="Times New Roman" w:hAnsi="Times New Roman" w:cs="Times New Roman"/>
                <w:sz w:val="26"/>
                <w:szCs w:val="26"/>
              </w:rPr>
              <w:t>й;</w:t>
            </w:r>
          </w:p>
          <w:p w:rsidR="00DC32BA" w:rsidRPr="00434224" w:rsidRDefault="00DC32BA" w:rsidP="00067B5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2029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1437,255 </w:t>
            </w: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рублей;</w:t>
            </w:r>
          </w:p>
          <w:p w:rsidR="00DC32BA" w:rsidRPr="00270901" w:rsidRDefault="00817D16" w:rsidP="00067B55">
            <w:pPr>
              <w:shd w:val="clear" w:color="auto" w:fill="FFFFFF"/>
              <w:spacing w:line="33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2030 год – </w:t>
            </w:r>
            <w:r w:rsidR="00434224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1437,255 </w:t>
            </w:r>
            <w:r w:rsidR="00DC32BA" w:rsidRPr="0043422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рублей.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C32BA" w:rsidRPr="00270901" w:rsidTr="00067B55">
        <w:trPr>
          <w:trHeight w:val="574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C32BA" w:rsidRPr="00270901" w:rsidRDefault="00DC32BA" w:rsidP="00067B55">
            <w:pPr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sz w:val="26"/>
                <w:szCs w:val="26"/>
              </w:rPr>
              <w:t>Связь с комплексной программой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32BA" w:rsidRPr="00270901" w:rsidRDefault="00DC32BA" w:rsidP="00067B5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0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DC32BA" w:rsidRPr="00270901" w:rsidRDefault="00DC32BA" w:rsidP="00DC32BA">
      <w:pPr>
        <w:rPr>
          <w:rFonts w:ascii="Times New Roman" w:eastAsia="Calibri" w:hAnsi="Times New Roman" w:cs="Times New Roman"/>
          <w:sz w:val="26"/>
          <w:szCs w:val="26"/>
        </w:rPr>
      </w:pPr>
    </w:p>
    <w:p w:rsidR="00DC32BA" w:rsidRPr="00270901" w:rsidRDefault="00DC32BA" w:rsidP="00DC32BA">
      <w:pPr>
        <w:rPr>
          <w:rFonts w:ascii="Times New Roman" w:eastAsia="Calibri" w:hAnsi="Times New Roman" w:cs="Times New Roman"/>
          <w:sz w:val="26"/>
          <w:szCs w:val="26"/>
        </w:rPr>
      </w:pPr>
    </w:p>
    <w:p w:rsidR="00DC32BA" w:rsidRPr="00270901" w:rsidRDefault="00DC32BA" w:rsidP="00DC32BA">
      <w:pPr>
        <w:rPr>
          <w:rFonts w:ascii="Times New Roman" w:eastAsia="Calibri" w:hAnsi="Times New Roman" w:cs="Times New Roman"/>
          <w:sz w:val="26"/>
          <w:szCs w:val="26"/>
        </w:rPr>
        <w:sectPr w:rsidR="00DC32BA" w:rsidRPr="00270901" w:rsidSect="00067B55">
          <w:headerReference w:type="default" r:id="rId8"/>
          <w:pgSz w:w="11906" w:h="16838"/>
          <w:pgMar w:top="1134" w:right="850" w:bottom="426" w:left="1701" w:header="720" w:footer="720" w:gutter="0"/>
          <w:cols w:space="720"/>
          <w:titlePg/>
          <w:docGrid w:linePitch="272"/>
        </w:sect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349CF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Pr="00F80257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(комплексной программы) «Комплексное развитие сельской территории муниципального образования </w:t>
      </w:r>
      <w:r w:rsidR="00F349CF">
        <w:rPr>
          <w:rFonts w:ascii="Times New Roman" w:hAnsi="Times New Roman"/>
          <w:sz w:val="28"/>
          <w:szCs w:val="28"/>
        </w:rPr>
        <w:t>Зубар</w:t>
      </w:r>
      <w:r w:rsidR="00F349CF" w:rsidRPr="00AE3194">
        <w:rPr>
          <w:rFonts w:ascii="Times New Roman" w:hAnsi="Times New Roman"/>
          <w:sz w:val="28"/>
          <w:szCs w:val="28"/>
        </w:rPr>
        <w:t>евский</w:t>
      </w:r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2023- 2030 годы»</w:t>
      </w:r>
    </w:p>
    <w:tbl>
      <w:tblPr>
        <w:tblW w:w="17309" w:type="dxa"/>
        <w:shd w:val="clear" w:color="auto" w:fill="FFFFFF"/>
        <w:tblLayout w:type="fixed"/>
        <w:tblLook w:val="04A0"/>
      </w:tblPr>
      <w:tblGrid>
        <w:gridCol w:w="517"/>
        <w:gridCol w:w="3021"/>
        <w:gridCol w:w="7"/>
        <w:gridCol w:w="853"/>
        <w:gridCol w:w="708"/>
        <w:gridCol w:w="709"/>
        <w:gridCol w:w="712"/>
        <w:gridCol w:w="707"/>
        <w:gridCol w:w="7"/>
        <w:gridCol w:w="700"/>
        <w:gridCol w:w="17"/>
        <w:gridCol w:w="690"/>
        <w:gridCol w:w="20"/>
        <w:gridCol w:w="682"/>
        <w:gridCol w:w="27"/>
        <w:gridCol w:w="695"/>
        <w:gridCol w:w="12"/>
        <w:gridCol w:w="712"/>
        <w:gridCol w:w="1703"/>
        <w:gridCol w:w="1697"/>
        <w:gridCol w:w="849"/>
        <w:gridCol w:w="1132"/>
        <w:gridCol w:w="1132"/>
      </w:tblGrid>
      <w:tr w:rsidR="00DC32BA" w:rsidRPr="00BF36C8" w:rsidTr="00095A39">
        <w:trPr>
          <w:gridAfter w:val="1"/>
          <w:wAfter w:w="1133" w:type="dxa"/>
          <w:trHeight w:val="240"/>
        </w:trPr>
        <w:tc>
          <w:tcPr>
            <w:tcW w:w="5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Едини-цаизмере-ния</w:t>
            </w:r>
          </w:p>
        </w:tc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Базо-воезначе-ние</w:t>
            </w:r>
          </w:p>
        </w:tc>
        <w:tc>
          <w:tcPr>
            <w:tcW w:w="5691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показателями националь-ных целей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Ин-фор-маци-оннаясис-тема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 комп-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лексной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прог-раммой</w:t>
            </w: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32BA" w:rsidRPr="00BF36C8" w:rsidTr="00095A39">
        <w:trPr>
          <w:gridAfter w:val="1"/>
          <w:wAfter w:w="1133" w:type="dxa"/>
          <w:trHeight w:val="447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>Цель 1. Повышение эффективности системы управления муниципальным имуществом, в том числе имуществом, обеспечивающим экономическую основу деятельности органов местного самоуправления.</w:t>
            </w:r>
          </w:p>
        </w:tc>
      </w:tr>
      <w:tr w:rsidR="00DC32BA" w:rsidRPr="00BF36C8" w:rsidTr="00095A39">
        <w:trPr>
          <w:gridAfter w:val="1"/>
          <w:wAfter w:w="1133" w:type="dxa"/>
          <w:trHeight w:hRule="exact" w:val="1800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  <w:p w:rsidR="00095A39" w:rsidRDefault="00095A39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39" w:rsidRPr="00BF36C8" w:rsidRDefault="00095A39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095A39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39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A39" w:rsidRPr="00BF36C8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  <w:trHeight w:hRule="exact" w:val="691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 2. Разработка и реализация документов территориального планирования, градостроительного зонирования, документации по планировке территорий.</w:t>
            </w:r>
          </w:p>
        </w:tc>
      </w:tr>
      <w:tr w:rsidR="00DC32BA" w:rsidRPr="00BF36C8" w:rsidTr="00095A39">
        <w:trPr>
          <w:trHeight w:hRule="exact" w:val="1684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pStyle w:val="Style21"/>
              <w:widowControl/>
            </w:pPr>
            <w:r w:rsidRPr="00BF36C8">
              <w:rPr>
                <w:rFonts w:eastAsia="Calibri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33" w:type="dxa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  <w:trHeight w:hRule="exact" w:val="379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3. </w:t>
            </w:r>
            <w:r w:rsidRPr="00BF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современной  эффективной и безопасной  инфраструктуры автомобильных дорог общего пользования муниципального значения</w:t>
            </w:r>
          </w:p>
        </w:tc>
      </w:tr>
      <w:tr w:rsidR="00DC32BA" w:rsidRPr="00BF36C8" w:rsidTr="00095A39">
        <w:trPr>
          <w:gridAfter w:val="1"/>
          <w:wAfter w:w="1133" w:type="dxa"/>
          <w:trHeight w:val="163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введенных в эксплуатацию после  строительства и ремонта  от общей протяженности дорог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pStyle w:val="afffff9"/>
              <w:shd w:val="clear" w:color="auto" w:fill="FEFEFE"/>
              <w:jc w:val="center"/>
            </w:pPr>
            <w:r w:rsidRPr="00BF36C8"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095A39">
        <w:trPr>
          <w:gridAfter w:val="1"/>
          <w:wAfter w:w="1133" w:type="dxa"/>
          <w:trHeight w:val="1633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2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D73D4" w:rsidRPr="002D73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2D73D4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3D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pStyle w:val="afffff9"/>
              <w:shd w:val="clear" w:color="auto" w:fill="FEFEFE"/>
              <w:jc w:val="center"/>
            </w:pPr>
            <w:r w:rsidRPr="00BF36C8"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095A39">
        <w:trPr>
          <w:gridAfter w:val="1"/>
          <w:wAfter w:w="1133" w:type="dxa"/>
          <w:trHeight w:hRule="exact" w:val="655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095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>.  Комплексное решение проблемы перехода к устойчивому функционированию и развитию систем коммунальной инфраструктуры в целях</w:t>
            </w:r>
          </w:p>
          <w:p w:rsidR="00DC32BA" w:rsidRPr="00BF36C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обеспечения комфортных условий проживания и доступности получения жилищно-коммунальных услуг населением.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095A39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BF36C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2D73D4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095A39">
        <w:trPr>
          <w:gridAfter w:val="1"/>
          <w:wAfter w:w="1133" w:type="dxa"/>
          <w:trHeight w:hRule="exact" w:val="551"/>
        </w:trPr>
        <w:tc>
          <w:tcPr>
            <w:tcW w:w="1617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6. Комплексное  улучшение благоустройства сельского поселения </w:t>
            </w:r>
          </w:p>
        </w:tc>
      </w:tr>
      <w:tr w:rsidR="00DC32BA" w:rsidRPr="00BF36C8" w:rsidTr="00095A39">
        <w:trPr>
          <w:gridAfter w:val="1"/>
          <w:wAfter w:w="1133" w:type="dxa"/>
        </w:trPr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  <w:tc>
          <w:tcPr>
            <w:tcW w:w="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="0057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</w:tbl>
    <w:p w:rsidR="00DC32BA" w:rsidRPr="00BF36C8" w:rsidRDefault="00DC32BA" w:rsidP="00DC32BA">
      <w:pPr>
        <w:rPr>
          <w:rFonts w:ascii="Times New Roman" w:hAnsi="Times New Roman" w:cs="Times New Roman"/>
          <w:sz w:val="24"/>
          <w:szCs w:val="24"/>
        </w:rPr>
      </w:pPr>
      <w:r w:rsidRPr="00BF36C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033" w:type="dxa"/>
        <w:shd w:val="clear" w:color="auto" w:fill="FFFFFF"/>
        <w:tblLayout w:type="fixed"/>
        <w:tblLook w:val="04A0"/>
      </w:tblPr>
      <w:tblGrid>
        <w:gridCol w:w="497"/>
        <w:gridCol w:w="6"/>
        <w:gridCol w:w="2773"/>
        <w:gridCol w:w="1096"/>
        <w:gridCol w:w="708"/>
        <w:gridCol w:w="710"/>
        <w:gridCol w:w="709"/>
        <w:gridCol w:w="711"/>
        <w:gridCol w:w="719"/>
        <w:gridCol w:w="691"/>
        <w:gridCol w:w="22"/>
        <w:gridCol w:w="698"/>
        <w:gridCol w:w="11"/>
        <w:gridCol w:w="714"/>
        <w:gridCol w:w="719"/>
        <w:gridCol w:w="1705"/>
        <w:gridCol w:w="1695"/>
        <w:gridCol w:w="855"/>
        <w:gridCol w:w="994"/>
      </w:tblGrid>
      <w:tr w:rsidR="00DC32BA" w:rsidRPr="00BF36C8" w:rsidTr="00576128">
        <w:trPr>
          <w:trHeight w:val="240"/>
        </w:trPr>
        <w:tc>
          <w:tcPr>
            <w:tcW w:w="5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br w:type="page"/>
              <w:t>№ п/п</w:t>
            </w:r>
          </w:p>
        </w:tc>
        <w:tc>
          <w:tcPr>
            <w:tcW w:w="27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Едини-цаизмере-ния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Базо-воезначе-ние</w:t>
            </w:r>
          </w:p>
        </w:tc>
        <w:tc>
          <w:tcPr>
            <w:tcW w:w="5704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ственный за достижение показателя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показателями националь-ных целей</w:t>
            </w:r>
          </w:p>
        </w:tc>
        <w:tc>
          <w:tcPr>
            <w:tcW w:w="8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Ин-фор-маци-оннаясис-тема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Связь с комп-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лексной</w:t>
            </w: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прог-раммой</w:t>
            </w:r>
          </w:p>
        </w:tc>
      </w:tr>
      <w:tr w:rsidR="00DC32BA" w:rsidRPr="00BF36C8" w:rsidTr="00576128">
        <w:tc>
          <w:tcPr>
            <w:tcW w:w="5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5" w:type="dxa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32BA" w:rsidRPr="00BF36C8" w:rsidTr="00576128">
        <w:tc>
          <w:tcPr>
            <w:tcW w:w="50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C32BA" w:rsidRPr="00BF36C8" w:rsidTr="00576128">
        <w:trPr>
          <w:trHeight w:hRule="exact" w:val="1679"/>
        </w:trPr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сельсовет, привлеченного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 в общем количестве населения</w:t>
            </w:r>
          </w:p>
          <w:p w:rsidR="00DC32BA" w:rsidRPr="00BF36C8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="0057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BA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46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C32BA" w:rsidRPr="00BF36C8" w:rsidTr="00576128">
        <w:trPr>
          <w:trHeight w:val="990"/>
        </w:trPr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95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95A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Затраты на обеспечение освещением объектов муниципальной собственности  и территорий по отношению к  базовому значению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DC32BA" w:rsidRPr="00725C9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5C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5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9D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8C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МО </w:t>
            </w:r>
            <w:r w:rsidR="00F349CF" w:rsidRPr="00F349CF">
              <w:rPr>
                <w:rFonts w:ascii="Times New Roman" w:hAnsi="Times New Roman" w:cs="Times New Roman"/>
                <w:sz w:val="24"/>
                <w:szCs w:val="24"/>
              </w:rPr>
              <w:t>Зубаревский</w:t>
            </w:r>
            <w:r w:rsidRPr="00E02D8C"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6C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32BA" w:rsidRPr="00BF36C8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</w:tbl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A2172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Pr="009F2F58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(комплексной программы) «Комплексное развитие сельской территории муниципального образования </w:t>
      </w:r>
      <w:r w:rsidR="007A2172">
        <w:rPr>
          <w:rFonts w:ascii="Times New Roman" w:hAnsi="Times New Roman"/>
          <w:sz w:val="28"/>
          <w:szCs w:val="28"/>
        </w:rPr>
        <w:t>Зубар</w:t>
      </w:r>
      <w:r w:rsidR="007A2172" w:rsidRPr="00AE3194">
        <w:rPr>
          <w:rFonts w:ascii="Times New Roman" w:hAnsi="Times New Roman"/>
          <w:sz w:val="28"/>
          <w:szCs w:val="28"/>
        </w:rPr>
        <w:t>евский</w:t>
      </w:r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2023- 2030 годы»</w:t>
      </w:r>
    </w:p>
    <w:tbl>
      <w:tblPr>
        <w:tblW w:w="1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099"/>
        <w:gridCol w:w="5035"/>
        <w:gridCol w:w="5080"/>
        <w:gridCol w:w="4677"/>
      </w:tblGrid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DC32BA" w:rsidRPr="00126FB8" w:rsidTr="00067B55">
        <w:trPr>
          <w:tblHeader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rPr>
          <w:trHeight w:val="192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1. О</w:t>
            </w: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беспечение эффективного управления, распоряжения, а также рационального использования объектами муниципальной собственности.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 объектов муниципальной собственности в хозяйственный оборот;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пополнение доходной части бюджета поселения;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доступности и открытости информации о муниципальной собственности для населения.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612DED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DED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</w:tc>
      </w:tr>
      <w:tr w:rsidR="00DC32BA" w:rsidRPr="00126FB8" w:rsidTr="00067B55">
        <w:trPr>
          <w:trHeight w:val="638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2. Реализация отдельных полномочий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в области градостроительной деятельности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126FB8" w:rsidRDefault="00DC32BA" w:rsidP="00067B55">
            <w:pPr>
              <w:ind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потребности муниципального образования в документах территориального планирования, градостроительного зонирования, местных нормативах 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проектирования и документации по планировке территории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32BA" w:rsidRPr="005B3553" w:rsidRDefault="00DC32BA" w:rsidP="00067B55">
            <w:pPr>
              <w:shd w:val="clear" w:color="auto" w:fill="FFFFFF"/>
              <w:ind w:right="394"/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</w:tr>
      <w:tr w:rsidR="00DC32BA" w:rsidRPr="00126FB8" w:rsidTr="00067B55">
        <w:trPr>
          <w:trHeight w:val="354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 процессных мероприятий «Развитие дорожного хозяйства»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 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rPr>
          <w:trHeight w:val="129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1. Повышение уровня  ремонта и содержания муниципальных автомобильных дорог общего пользования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Улучшение потребительских свойств автомобильных дорог общего пользования;обеспечение гарантированного (осенне-зимний, весенний периоды) проезда по автомобильным дорогам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sz w:val="28"/>
                <w:szCs w:val="28"/>
              </w:rPr>
              <w:t>Доля протяженности автомобильных дорог общего пользования местного значения, введенных в эксплуатацию после  строительства и ремонта  от общей протяженности дорог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2. Развитие улично-дорожной сети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Прирост протяженности автомобильных дорог общего местного значения, соответствующих нормативным требованиям к транспортно-эксплуатационным показателям.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Повышение качества, эффективности  и доступности транспортного обслуживания населения и субъектов экономической деятельности сельского поселения;</w:t>
            </w:r>
          </w:p>
          <w:p w:rsidR="00DC32BA" w:rsidRPr="00126FB8" w:rsidRDefault="00DC32BA" w:rsidP="00067B55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обеспечение надежности и безопасности системы транспортной инфраструктуры.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sz w:val="28"/>
                <w:szCs w:val="28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 процессных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коммунального хозяйства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1.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 w:rsidR="007A2172" w:rsidRPr="00AE3194"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DC32BA" w:rsidRPr="00126FB8" w:rsidRDefault="00DC32BA" w:rsidP="007A21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2. М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Зубаревское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Задача 1. Повышение качества и надежности предоставления коммунальных услуг населению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Снижение уровня износа объектов коммунальной инфраструктуры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Доля приведенных в нормативное состояние объектов коммунальной инфраструктуры от общего числа  </w:t>
            </w:r>
            <w:r w:rsidRPr="005B355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объектов коммунальной инфраструктуры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  <w:r w:rsidR="007A217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 процессных мероприятий «Благоустройство территории сельсовета»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126FB8" w:rsidRDefault="00DC32BA" w:rsidP="007A2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реализацию:  Администрация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евский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Срок реализации: 2023-2030</w:t>
            </w:r>
          </w:p>
        </w:tc>
      </w:tr>
      <w:tr w:rsidR="00DC32BA" w:rsidRPr="00126FB8" w:rsidTr="00067B55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 w:rsidRPr="00126FB8"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DC32BA" w:rsidRPr="00126FB8" w:rsidRDefault="00DC32BA" w:rsidP="00067B55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 w:rsidRPr="00126FB8">
              <w:rPr>
                <w:sz w:val="28"/>
                <w:szCs w:val="28"/>
              </w:rPr>
              <w:t>привитие жителям сельского поселения любви и уважения к своему поселку, к соблюдению чистоты и порядка на территории сельского поселения.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</w:tr>
      <w:tr w:rsidR="00DC32BA" w:rsidRPr="00126FB8" w:rsidTr="00067B55">
        <w:trPr>
          <w:trHeight w:val="625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7A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6F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F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Задача 2. Повышение общего уровня благоустройства сельского поселения 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126FB8" w:rsidRDefault="00DC32BA" w:rsidP="00067B55">
            <w:pPr>
              <w:pStyle w:val="western"/>
              <w:spacing w:before="0" w:beforeAutospacing="0" w:after="0"/>
              <w:rPr>
                <w:sz w:val="28"/>
                <w:szCs w:val="28"/>
              </w:rPr>
            </w:pPr>
            <w:r w:rsidRPr="00126FB8">
              <w:rPr>
                <w:sz w:val="28"/>
                <w:szCs w:val="28"/>
              </w:rPr>
              <w:t>Создание условий для работы и отдыха жителей сельского поселения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5B3553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населения МО </w:t>
            </w:r>
            <w:r w:rsidR="007A2172">
              <w:rPr>
                <w:rFonts w:ascii="Times New Roman" w:hAnsi="Times New Roman" w:cs="Times New Roman"/>
                <w:sz w:val="28"/>
                <w:szCs w:val="28"/>
              </w:rPr>
              <w:t>Зубаревский</w:t>
            </w: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сельсовет, привлеченного</w:t>
            </w:r>
          </w:p>
          <w:p w:rsidR="00DC32BA" w:rsidRPr="005B3553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работам по благоустройству в общем количестве населения</w:t>
            </w:r>
          </w:p>
          <w:p w:rsidR="00DC32BA" w:rsidRPr="00126FB8" w:rsidRDefault="00DC32BA" w:rsidP="00067B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widowControl/>
        <w:autoSpaceDE/>
        <w:autoSpaceDN/>
        <w:adjustRightInd/>
        <w:spacing w:line="256" w:lineRule="auto"/>
        <w:rPr>
          <w:rFonts w:ascii="Times New Roman" w:hAnsi="Times New Roman" w:cs="Times New Roman"/>
          <w:sz w:val="28"/>
          <w:szCs w:val="28"/>
        </w:rPr>
        <w:sectPr w:rsidR="00DC32BA" w:rsidSect="00095A39">
          <w:headerReference w:type="default" r:id="rId9"/>
          <w:pgSz w:w="16838" w:h="11906" w:orient="landscape"/>
          <w:pgMar w:top="426" w:right="536" w:bottom="851" w:left="566" w:header="720" w:footer="720" w:gutter="0"/>
          <w:cols w:space="720"/>
        </w:sect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95A39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мероприятий (результатов) муниципальной программы (комплексной программы) </w:t>
      </w:r>
      <w:bookmarkStart w:id="1" w:name="_Hlk129770449"/>
      <w:r>
        <w:rPr>
          <w:rFonts w:ascii="Times New Roman" w:hAnsi="Times New Roman"/>
          <w:sz w:val="28"/>
          <w:szCs w:val="28"/>
        </w:rPr>
        <w:t xml:space="preserve">«Комплексное развитие сельской территории муниципального образования </w:t>
      </w:r>
      <w:r w:rsidR="00095A39">
        <w:rPr>
          <w:rFonts w:ascii="Times New Roman" w:hAnsi="Times New Roman"/>
          <w:sz w:val="28"/>
          <w:szCs w:val="28"/>
        </w:rPr>
        <w:t>Зубар</w:t>
      </w:r>
      <w:r>
        <w:rPr>
          <w:rFonts w:ascii="Times New Roman" w:hAnsi="Times New Roman"/>
          <w:sz w:val="28"/>
          <w:szCs w:val="28"/>
        </w:rPr>
        <w:t xml:space="preserve">евский сельсовет Оренбургского района Оренбургской области 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2023- 2030 годы»</w:t>
      </w:r>
    </w:p>
    <w:tbl>
      <w:tblPr>
        <w:tblW w:w="15883" w:type="dxa"/>
        <w:tblInd w:w="-127" w:type="dxa"/>
        <w:shd w:val="clear" w:color="auto" w:fill="FFFFFF"/>
        <w:tblLayout w:type="fixed"/>
        <w:tblLook w:val="04A0"/>
      </w:tblPr>
      <w:tblGrid>
        <w:gridCol w:w="686"/>
        <w:gridCol w:w="6"/>
        <w:gridCol w:w="2365"/>
        <w:gridCol w:w="15"/>
        <w:gridCol w:w="2238"/>
        <w:gridCol w:w="22"/>
        <w:gridCol w:w="13"/>
        <w:gridCol w:w="1134"/>
        <w:gridCol w:w="851"/>
        <w:gridCol w:w="105"/>
        <w:gridCol w:w="19"/>
        <w:gridCol w:w="726"/>
        <w:gridCol w:w="125"/>
        <w:gridCol w:w="698"/>
        <w:gridCol w:w="14"/>
        <w:gridCol w:w="17"/>
        <w:gridCol w:w="808"/>
        <w:gridCol w:w="13"/>
        <w:gridCol w:w="29"/>
        <w:gridCol w:w="39"/>
        <w:gridCol w:w="682"/>
        <w:gridCol w:w="134"/>
        <w:gridCol w:w="740"/>
        <w:gridCol w:w="15"/>
        <w:gridCol w:w="100"/>
        <w:gridCol w:w="705"/>
        <w:gridCol w:w="18"/>
        <w:gridCol w:w="22"/>
        <w:gridCol w:w="14"/>
        <w:gridCol w:w="19"/>
        <w:gridCol w:w="20"/>
        <w:gridCol w:w="714"/>
        <w:gridCol w:w="47"/>
        <w:gridCol w:w="14"/>
        <w:gridCol w:w="9"/>
        <w:gridCol w:w="29"/>
        <w:gridCol w:w="826"/>
        <w:gridCol w:w="1852"/>
      </w:tblGrid>
      <w:tr w:rsidR="00DC32BA" w:rsidRPr="0032398B" w:rsidTr="00095A39">
        <w:trPr>
          <w:trHeight w:val="240"/>
        </w:trPr>
        <w:tc>
          <w:tcPr>
            <w:tcW w:w="6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6596" w:type="dxa"/>
            <w:gridSpan w:val="2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Значения мероприятия (результата) по годам</w:t>
            </w:r>
          </w:p>
        </w:tc>
        <w:tc>
          <w:tcPr>
            <w:tcW w:w="185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Связь с комплексной программой</w:t>
            </w:r>
          </w:p>
        </w:tc>
      </w:tr>
      <w:tr w:rsidR="00DC32BA" w:rsidRPr="0032398B" w:rsidTr="00095A39">
        <w:tc>
          <w:tcPr>
            <w:tcW w:w="6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85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DC32BA" w:rsidRPr="0032398B" w:rsidTr="00067B55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t>1. Комплекс процессных мероприятий 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1. О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беспечение эффективного управления, распоряжения, а также рационального использования объектами муниципальной собственности.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rPr>
          <w:trHeight w:val="199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Регистрация  права собственности на объекты муниципальной собственности</w:t>
            </w:r>
          </w:p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Доля объектов муниципальной собственности, на которые зарегистрированы права собственности от общего числа объектов муниципальной собственности, подлежащих регистрации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%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0,3</w:t>
            </w:r>
          </w:p>
        </w:tc>
        <w:tc>
          <w:tcPr>
            <w:tcW w:w="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725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66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25C9D"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725C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25C9D"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626"/>
        </w:trPr>
        <w:tc>
          <w:tcPr>
            <w:tcW w:w="14031" w:type="dxa"/>
            <w:gridSpan w:val="3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95A3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2.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Реализация отдельных полномочий МО </w:t>
            </w:r>
            <w:r w:rsidR="00095A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Зубар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евский сельсовет в области градостроительной деятельности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pStyle w:val="Style21"/>
              <w:widowControl/>
              <w:rPr>
                <w:sz w:val="22"/>
                <w:szCs w:val="22"/>
              </w:rPr>
            </w:pPr>
            <w:r w:rsidRPr="0032398B">
              <w:rPr>
                <w:rFonts w:eastAsia="Calibri"/>
                <w:sz w:val="22"/>
                <w:szCs w:val="22"/>
                <w:lang w:eastAsia="en-US"/>
              </w:rPr>
              <w:t xml:space="preserve">Обеспеченность разработанными (актуализированными) </w:t>
            </w:r>
            <w:r w:rsidRPr="0032398B">
              <w:rPr>
                <w:rFonts w:eastAsia="Calibri"/>
                <w:sz w:val="22"/>
                <w:szCs w:val="22"/>
                <w:lang w:eastAsia="en-US"/>
              </w:rPr>
              <w:lastRenderedPageBreak/>
              <w:t>документами в области градостроительной деятельности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Процессное мероприятие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Да = 1</w:t>
            </w:r>
          </w:p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Нет = 0</w:t>
            </w:r>
          </w:p>
        </w:tc>
        <w:tc>
          <w:tcPr>
            <w:tcW w:w="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461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2. Комплекс  процессных мероприятий «Развитие дорожного хозяйства»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669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1. Повышение уровня  ремонта и содержания муниципальных автомобильных дорог общего пользования.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95A39">
        <w:trPr>
          <w:trHeight w:val="1088"/>
        </w:trPr>
        <w:tc>
          <w:tcPr>
            <w:tcW w:w="6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2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Обеспечение  ремонта и сезонного содержания 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муниципальных автомобильных дорог общего пользования»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Протяженность 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дорог, обеспеченных зимним содержанием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км.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0B2F" w:rsidRPr="0032398B" w:rsidTr="00FE0B2F">
        <w:trPr>
          <w:trHeight w:val="1360"/>
        </w:trPr>
        <w:tc>
          <w:tcPr>
            <w:tcW w:w="692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Протяженность дорог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, обеспеченных уличным освещением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км.</w:t>
            </w:r>
          </w:p>
        </w:tc>
        <w:tc>
          <w:tcPr>
            <w:tcW w:w="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8,6</w:t>
            </w:r>
          </w:p>
        </w:tc>
        <w:tc>
          <w:tcPr>
            <w:tcW w:w="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7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E0B2F" w:rsidRPr="00FE0B2F" w:rsidRDefault="00FE0B2F" w:rsidP="00FE0B2F">
            <w:pPr>
              <w:jc w:val="center"/>
            </w:pPr>
            <w:r w:rsidRPr="00FE0B2F"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0B2F" w:rsidRPr="0032398B" w:rsidRDefault="00FE0B2F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338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 Задача 2.  Развитие улично-дорожной сети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rPr>
          <w:trHeight w:val="2845"/>
        </w:trPr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Строительство и восстановление первоначальных транспортно-эксплуатационных характеристик и потребительских свойств муниципальных автомобильных дорог общего пользования, включая  проектно-изыскательские работы (ПИР), разработку и экспертизу  проектно-сметной документации (ПСД)</w:t>
            </w:r>
          </w:p>
        </w:tc>
        <w:tc>
          <w:tcPr>
            <w:tcW w:w="2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 автомобильных дорог общего пользования муниципального значения, отремонтированных и построенных  с участием субсидий областного бюджета  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368C7" w:rsidRDefault="003368C7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3368C7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3368C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368C7" w:rsidRPr="003368C7">
              <w:rPr>
                <w:rFonts w:ascii="Times New Roman" w:hAnsi="Times New Roman" w:cs="Times New Roman"/>
                <w:sz w:val="22"/>
                <w:szCs w:val="22"/>
              </w:rPr>
              <w:t>,13</w:t>
            </w:r>
          </w:p>
        </w:tc>
        <w:tc>
          <w:tcPr>
            <w:tcW w:w="8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368C7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68C7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521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095A39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DC32BA"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 процессных мероприятий «Развитие коммунального хозяйства»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490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Задача 1. Повышение качества и надежности предоставления коммунальных услуг населению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BA" w:rsidRPr="0032398B" w:rsidRDefault="00DC32BA" w:rsidP="00067B5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095A39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C32BA" w:rsidRPr="0032398B">
              <w:rPr>
                <w:rFonts w:ascii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2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2398B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одернизация, реконструкция, капитальный ремонт и ремонт систем коммунальной инфраструктуры с высоким уровнем износа</w:t>
            </w:r>
          </w:p>
        </w:tc>
        <w:tc>
          <w:tcPr>
            <w:tcW w:w="22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объектов, приведенных в нормативное состояние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95A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095A3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.1.2.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Техническое обслуживание и содержание систем коммунальной инфраструктуры</w:t>
            </w:r>
          </w:p>
        </w:tc>
        <w:tc>
          <w:tcPr>
            <w:tcW w:w="22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Протяженность газопроводов, обслуживаемых по договорам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км.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725C9D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C32BA" w:rsidRPr="00725C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725C9D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25C9D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rPr>
          <w:trHeight w:val="483"/>
        </w:trPr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095A39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DC32BA" w:rsidRPr="0032398B">
              <w:rPr>
                <w:rFonts w:ascii="Times New Roman" w:hAnsi="Times New Roman" w:cs="Times New Roman"/>
                <w:b/>
                <w:sz w:val="22"/>
                <w:szCs w:val="22"/>
              </w:rPr>
              <w:t>. Комплекс  процессных мероприятий «Благоустройство территорий сельсовета»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67B55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Задача 1. Предотвращение вредного воздействия твердых коммунальных отходов на здоровье человека и окружающую среду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5.1.1.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Обустройство, ремонт и содержание  площадок для сбора ТКО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Общее количество  обустроенных площадок для сбора ТКО</w:t>
            </w: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7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B1F58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5.1.2.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и поддержка инициативы жителей сельского поселения по благоустройству и санитарной очистке территорий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проведенных субботников</w:t>
            </w: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8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7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5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64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32BA" w:rsidRPr="0032398B" w:rsidTr="00095A39">
        <w:tc>
          <w:tcPr>
            <w:tcW w:w="14031" w:type="dxa"/>
            <w:gridSpan w:val="3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Задача 2. Повышение общего уровня благоустройства сельского поселения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C32BA" w:rsidRPr="0032398B" w:rsidTr="000B1F58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5.2.1.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95A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Обустройство, ремонт и содержание зон отдыха, спортивных и  детских площадок,  на территории МО </w:t>
            </w:r>
            <w:r w:rsidR="00095A3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Зубар</w:t>
            </w: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евский сельсовет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обустроенных детско-спортивных (детских) площадок</w:t>
            </w:r>
          </w:p>
        </w:tc>
        <w:tc>
          <w:tcPr>
            <w:tcW w:w="11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98B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0B1F58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0B1F58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1F5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BA" w:rsidRPr="0032398B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DC32BA" w:rsidRPr="00690277" w:rsidRDefault="00DC32BA" w:rsidP="00DC32BA">
      <w:pPr>
        <w:spacing w:line="256" w:lineRule="auto"/>
        <w:rPr>
          <w:rFonts w:ascii="Times New Roman" w:eastAsia="Calibri" w:hAnsi="Times New Roman" w:cs="Times New Roman"/>
          <w:highlight w:val="yellow"/>
          <w:lang w:eastAsia="en-US"/>
        </w:rPr>
        <w:sectPr w:rsidR="00DC32BA" w:rsidRPr="00690277">
          <w:pgSz w:w="16838" w:h="11906" w:orient="landscape"/>
          <w:pgMar w:top="571" w:right="536" w:bottom="851" w:left="566" w:header="720" w:footer="720" w:gutter="0"/>
          <w:cols w:space="720"/>
        </w:sectPr>
      </w:pPr>
    </w:p>
    <w:bookmarkEnd w:id="1"/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A6376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Pr="00881D5C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81D5C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(комплексной программы)  «Комплексное развитие сельской территории муниципального образования </w:t>
      </w:r>
      <w:r w:rsidR="000A6376">
        <w:rPr>
          <w:rFonts w:ascii="Times New Roman" w:hAnsi="Times New Roman"/>
          <w:sz w:val="28"/>
          <w:szCs w:val="28"/>
        </w:rPr>
        <w:t>Зубар</w:t>
      </w:r>
      <w:r>
        <w:rPr>
          <w:rFonts w:ascii="Times New Roman" w:hAnsi="Times New Roman"/>
          <w:sz w:val="28"/>
          <w:szCs w:val="28"/>
        </w:rPr>
        <w:t>евский</w:t>
      </w:r>
      <w:r w:rsidRPr="00881D5C"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81D5C">
        <w:rPr>
          <w:rFonts w:ascii="Times New Roman" w:hAnsi="Times New Roman"/>
          <w:sz w:val="28"/>
          <w:szCs w:val="28"/>
        </w:rPr>
        <w:t>на 2023- 2030 годы»</w:t>
      </w:r>
    </w:p>
    <w:tbl>
      <w:tblPr>
        <w:tblStyle w:val="a5"/>
        <w:tblW w:w="15877" w:type="dxa"/>
        <w:tblInd w:w="-318" w:type="dxa"/>
        <w:tblLayout w:type="fixed"/>
        <w:tblLook w:val="04A0"/>
      </w:tblPr>
      <w:tblGrid>
        <w:gridCol w:w="568"/>
        <w:gridCol w:w="2268"/>
        <w:gridCol w:w="1134"/>
        <w:gridCol w:w="567"/>
        <w:gridCol w:w="1559"/>
        <w:gridCol w:w="993"/>
        <w:gridCol w:w="1134"/>
        <w:gridCol w:w="1275"/>
        <w:gridCol w:w="1134"/>
        <w:gridCol w:w="1134"/>
        <w:gridCol w:w="1134"/>
        <w:gridCol w:w="993"/>
        <w:gridCol w:w="992"/>
        <w:gridCol w:w="992"/>
      </w:tblGrid>
      <w:tr w:rsidR="00DC32BA" w:rsidRPr="00FF77F3" w:rsidTr="004A647C">
        <w:tc>
          <w:tcPr>
            <w:tcW w:w="568" w:type="dxa"/>
            <w:vMerge w:val="restart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№п/п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Наименование муниципальной</w:t>
            </w:r>
            <w:r w:rsidRPr="00FF77F3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программы), структурного элемента </w:t>
            </w:r>
            <w:r w:rsidRPr="00FF77F3">
              <w:rPr>
                <w:rFonts w:ascii="Times New Roman" w:hAnsi="Times New Roman" w:cs="Times New Roman"/>
              </w:rPr>
              <w:t>муниципальной</w:t>
            </w:r>
            <w:r w:rsidRPr="00FF77F3">
              <w:rPr>
                <w:rFonts w:ascii="Times New Roman" w:hAnsi="Times New Roman" w:cs="Times New Roman"/>
                <w:color w:val="22272F"/>
              </w:rPr>
              <w:t xml:space="preserve"> программы (комплексной программы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  <w:color w:val="22272F"/>
              </w:rPr>
              <w:t>Главный распорядитель бюджетных средств (ответственный исполнитель, соисполнитель, участник)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  <w:r w:rsidRPr="00FF77F3">
              <w:rPr>
                <w:rFonts w:ascii="Times New Roman" w:hAnsi="Times New Roman" w:cs="Times New Roman"/>
                <w:color w:val="22272F"/>
              </w:rPr>
              <w:t>Код бюджетной классификации</w:t>
            </w: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  <w:color w:val="22272F"/>
              </w:rPr>
            </w:pPr>
          </w:p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9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Объем финансового обеспечения по годам реализации, тыс.руб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C32BA" w:rsidRPr="00FF77F3" w:rsidTr="004A647C">
        <w:tc>
          <w:tcPr>
            <w:tcW w:w="568" w:type="dxa"/>
            <w:vMerge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559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275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Всего</w:t>
            </w:r>
          </w:p>
        </w:tc>
      </w:tr>
      <w:tr w:rsidR="00DC32BA" w:rsidRPr="00FF77F3" w:rsidTr="004A647C">
        <w:tc>
          <w:tcPr>
            <w:tcW w:w="568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DC32BA" w:rsidRPr="00FF77F3" w:rsidRDefault="00DC32BA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14</w:t>
            </w:r>
          </w:p>
        </w:tc>
      </w:tr>
      <w:tr w:rsidR="0016281C" w:rsidRPr="00AE700C" w:rsidTr="004A647C">
        <w:tc>
          <w:tcPr>
            <w:tcW w:w="568" w:type="dxa"/>
            <w:vMerge w:val="restart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vMerge w:val="restart"/>
          </w:tcPr>
          <w:p w:rsidR="0016281C" w:rsidRPr="00FF77F3" w:rsidRDefault="0016281C" w:rsidP="000A63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Комплексное развитие сельской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color w:val="22272F"/>
              </w:rPr>
              <w:t>Зубаревски</w:t>
            </w: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t>й сельсовет Оренбургского района</w:t>
            </w:r>
          </w:p>
        </w:tc>
        <w:tc>
          <w:tcPr>
            <w:tcW w:w="1134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Всего, в том числе</w:t>
            </w:r>
          </w:p>
        </w:tc>
        <w:tc>
          <w:tcPr>
            <w:tcW w:w="567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613</w:t>
            </w:r>
          </w:p>
        </w:tc>
        <w:tc>
          <w:tcPr>
            <w:tcW w:w="1559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85 0 00 00000</w:t>
            </w:r>
          </w:p>
        </w:tc>
        <w:tc>
          <w:tcPr>
            <w:tcW w:w="993" w:type="dxa"/>
          </w:tcPr>
          <w:p w:rsidR="0016281C" w:rsidRPr="0016281C" w:rsidRDefault="0016281C" w:rsidP="00024F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3077,9</w:t>
            </w:r>
            <w:r w:rsidR="006603EE">
              <w:rPr>
                <w:rFonts w:ascii="Times New Roman" w:hAnsi="Times New Roman" w:cs="Times New Roman"/>
                <w:b/>
              </w:rPr>
              <w:t>5</w:t>
            </w:r>
            <w:r w:rsidRPr="0016281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16281C" w:rsidRPr="0016281C" w:rsidRDefault="0016281C" w:rsidP="00A21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1605,</w:t>
            </w:r>
            <w:r w:rsidR="00A2124D">
              <w:rPr>
                <w:rFonts w:ascii="Times New Roman" w:hAnsi="Times New Roman" w:cs="Times New Roman"/>
                <w:b/>
              </w:rPr>
              <w:t>7</w:t>
            </w:r>
            <w:r w:rsidRPr="0016281C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75" w:type="dxa"/>
          </w:tcPr>
          <w:p w:rsidR="0016281C" w:rsidRPr="002533C9" w:rsidRDefault="0016281C" w:rsidP="00204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/>
                <w:b/>
                <w:bCs/>
                <w:color w:val="000000"/>
              </w:rPr>
              <w:t>1 672, 92</w:t>
            </w:r>
            <w:r w:rsidR="00204C8B" w:rsidRPr="002533C9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16281C" w:rsidRPr="002533C9" w:rsidRDefault="0016281C" w:rsidP="00364C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4007,625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1136,068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1437,255</w:t>
            </w:r>
          </w:p>
        </w:tc>
        <w:tc>
          <w:tcPr>
            <w:tcW w:w="993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1437,255</w:t>
            </w:r>
          </w:p>
        </w:tc>
        <w:tc>
          <w:tcPr>
            <w:tcW w:w="992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1437,255</w:t>
            </w:r>
          </w:p>
        </w:tc>
        <w:tc>
          <w:tcPr>
            <w:tcW w:w="992" w:type="dxa"/>
          </w:tcPr>
          <w:p w:rsidR="0016281C" w:rsidRPr="0016281C" w:rsidRDefault="0016281C" w:rsidP="00204C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  <w:sz w:val="18"/>
                <w:szCs w:val="18"/>
              </w:rPr>
              <w:t>1581</w:t>
            </w:r>
            <w:r w:rsidR="00204C8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16281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04C8B"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</w:tr>
      <w:tr w:rsidR="00A10B30" w:rsidRPr="00AE700C" w:rsidTr="004A647C">
        <w:trPr>
          <w:trHeight w:val="1392"/>
        </w:trPr>
        <w:tc>
          <w:tcPr>
            <w:tcW w:w="568" w:type="dxa"/>
            <w:vMerge/>
          </w:tcPr>
          <w:p w:rsidR="00A10B30" w:rsidRPr="00FF77F3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10B30" w:rsidRPr="00FF77F3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10B30" w:rsidRPr="00FF77F3" w:rsidRDefault="00A10B30" w:rsidP="00A216A2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 xml:space="preserve">Администрация МО </w:t>
            </w:r>
            <w:r w:rsidR="00A216A2">
              <w:rPr>
                <w:rFonts w:ascii="Times New Roman" w:hAnsi="Times New Roman" w:cs="Times New Roman"/>
                <w:bCs/>
                <w:color w:val="22272F"/>
              </w:rPr>
              <w:t>Зубар</w:t>
            </w:r>
            <w:r w:rsidRPr="00FF77F3">
              <w:rPr>
                <w:rFonts w:ascii="Times New Roman" w:hAnsi="Times New Roman" w:cs="Times New Roman"/>
                <w:bCs/>
                <w:color w:val="22272F"/>
              </w:rPr>
              <w:t xml:space="preserve">евский </w:t>
            </w:r>
            <w:r w:rsidRPr="00FF77F3">
              <w:rPr>
                <w:rFonts w:ascii="Times New Roman" w:hAnsi="Times New Roman" w:cs="Times New Roman"/>
              </w:rPr>
              <w:t>сельсовет</w:t>
            </w:r>
          </w:p>
        </w:tc>
        <w:tc>
          <w:tcPr>
            <w:tcW w:w="567" w:type="dxa"/>
          </w:tcPr>
          <w:p w:rsidR="00A10B30" w:rsidRPr="00FF77F3" w:rsidRDefault="00A216A2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A10B30" w:rsidRPr="00FF77F3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85 4 00 00000</w:t>
            </w:r>
          </w:p>
        </w:tc>
        <w:tc>
          <w:tcPr>
            <w:tcW w:w="993" w:type="dxa"/>
          </w:tcPr>
          <w:p w:rsidR="00A10B30" w:rsidRPr="00024F0F" w:rsidRDefault="0016281C" w:rsidP="00024F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3077,9</w:t>
            </w:r>
            <w:r w:rsidR="006603E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A10B30" w:rsidRPr="00AE700C" w:rsidRDefault="0016281C" w:rsidP="00A21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1605,</w:t>
            </w:r>
            <w:r w:rsidR="00A2124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5" w:type="dxa"/>
          </w:tcPr>
          <w:p w:rsidR="00A10B30" w:rsidRPr="002533C9" w:rsidRDefault="00A10B30" w:rsidP="00204C8B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/>
                <w:bCs/>
                <w:color w:val="000000"/>
              </w:rPr>
              <w:t>1 672, 92</w:t>
            </w:r>
            <w:r w:rsidR="00204C8B" w:rsidRPr="002533C9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1134" w:type="dxa"/>
          </w:tcPr>
          <w:p w:rsidR="00A10B30" w:rsidRPr="002533C9" w:rsidRDefault="00A10B30" w:rsidP="00364C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33C9">
              <w:rPr>
                <w:rFonts w:ascii="Times New Roman" w:hAnsi="Times New Roman" w:cs="Times New Roman"/>
              </w:rPr>
              <w:t>4</w:t>
            </w:r>
            <w:r w:rsidR="00364C6B" w:rsidRPr="002533C9">
              <w:rPr>
                <w:rFonts w:ascii="Times New Roman" w:hAnsi="Times New Roman" w:cs="Times New Roman"/>
              </w:rPr>
              <w:t>00</w:t>
            </w:r>
            <w:r w:rsidRPr="002533C9">
              <w:rPr>
                <w:rFonts w:ascii="Times New Roman" w:hAnsi="Times New Roman" w:cs="Times New Roman"/>
              </w:rPr>
              <w:t>7,</w:t>
            </w:r>
            <w:r w:rsidR="00364C6B" w:rsidRPr="002533C9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134" w:type="dxa"/>
          </w:tcPr>
          <w:p w:rsidR="00A10B30" w:rsidRPr="00B47EC7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1136,068</w:t>
            </w:r>
          </w:p>
        </w:tc>
        <w:tc>
          <w:tcPr>
            <w:tcW w:w="1134" w:type="dxa"/>
          </w:tcPr>
          <w:p w:rsidR="00A10B30" w:rsidRPr="004219B8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1437,255</w:t>
            </w:r>
          </w:p>
        </w:tc>
        <w:tc>
          <w:tcPr>
            <w:tcW w:w="993" w:type="dxa"/>
          </w:tcPr>
          <w:p w:rsidR="00A10B30" w:rsidRPr="00B47EC7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 w:rsidRPr="00947F5E">
              <w:rPr>
                <w:rFonts w:ascii="Times New Roman" w:hAnsi="Times New Roman" w:cs="Times New Roman"/>
              </w:rPr>
              <w:t>1437,255</w:t>
            </w:r>
          </w:p>
        </w:tc>
        <w:tc>
          <w:tcPr>
            <w:tcW w:w="992" w:type="dxa"/>
          </w:tcPr>
          <w:p w:rsidR="00A10B30" w:rsidRPr="00B47EC7" w:rsidRDefault="00A10B30" w:rsidP="00067B55">
            <w:pPr>
              <w:jc w:val="center"/>
              <w:rPr>
                <w:rFonts w:ascii="Times New Roman" w:hAnsi="Times New Roman" w:cs="Times New Roman"/>
              </w:rPr>
            </w:pPr>
            <w:r w:rsidRPr="00947F5E">
              <w:rPr>
                <w:rFonts w:ascii="Times New Roman" w:hAnsi="Times New Roman" w:cs="Times New Roman"/>
              </w:rPr>
              <w:t>1437,255</w:t>
            </w:r>
          </w:p>
        </w:tc>
        <w:tc>
          <w:tcPr>
            <w:tcW w:w="992" w:type="dxa"/>
          </w:tcPr>
          <w:p w:rsidR="00A10B30" w:rsidRPr="00FF279A" w:rsidRDefault="0016281C" w:rsidP="00204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03EE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="00A212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60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4C8B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</w:tr>
      <w:tr w:rsidR="0016281C" w:rsidRPr="00FF77F3" w:rsidTr="004A647C">
        <w:tc>
          <w:tcPr>
            <w:tcW w:w="568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t xml:space="preserve">Комплекс процессных мероприятий «Управление и распоряжение </w:t>
            </w:r>
            <w:r w:rsidRPr="00FF77F3">
              <w:rPr>
                <w:rFonts w:ascii="Times New Roman" w:hAnsi="Times New Roman" w:cs="Times New Roman"/>
                <w:b/>
                <w:bCs/>
                <w:color w:val="22272F"/>
              </w:rPr>
              <w:lastRenderedPageBreak/>
              <w:t>объектами муниципальной собственности, в том числе земельными ресурсами»</w:t>
            </w:r>
          </w:p>
        </w:tc>
        <w:tc>
          <w:tcPr>
            <w:tcW w:w="1134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16281C" w:rsidRPr="00C3253E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613</w:t>
            </w:r>
          </w:p>
        </w:tc>
        <w:tc>
          <w:tcPr>
            <w:tcW w:w="1559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85 4 01 00000</w:t>
            </w:r>
          </w:p>
        </w:tc>
        <w:tc>
          <w:tcPr>
            <w:tcW w:w="993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150,000</w:t>
            </w:r>
          </w:p>
        </w:tc>
        <w:tc>
          <w:tcPr>
            <w:tcW w:w="1134" w:type="dxa"/>
          </w:tcPr>
          <w:p w:rsidR="0016281C" w:rsidRDefault="0016281C" w:rsidP="00484A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40,000</w:t>
            </w:r>
          </w:p>
        </w:tc>
        <w:tc>
          <w:tcPr>
            <w:tcW w:w="1275" w:type="dxa"/>
          </w:tcPr>
          <w:p w:rsidR="0016281C" w:rsidRPr="0016281C" w:rsidRDefault="0016281C" w:rsidP="0091488C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3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2" w:type="dxa"/>
          </w:tcPr>
          <w:p w:rsidR="0016281C" w:rsidRP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2" w:type="dxa"/>
          </w:tcPr>
          <w:p w:rsidR="0016281C" w:rsidRDefault="0016281C" w:rsidP="001B204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190,000</w:t>
            </w:r>
          </w:p>
        </w:tc>
      </w:tr>
      <w:tr w:rsidR="0016281C" w:rsidRPr="00FF77F3" w:rsidTr="004A647C">
        <w:tc>
          <w:tcPr>
            <w:tcW w:w="568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16281C" w:rsidRPr="00C3253E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6281C" w:rsidRPr="00FF77F3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</w:rPr>
              <w:t>85 4 01 90044</w:t>
            </w:r>
          </w:p>
        </w:tc>
        <w:tc>
          <w:tcPr>
            <w:tcW w:w="993" w:type="dxa"/>
          </w:tcPr>
          <w:p w:rsidR="0016281C" w:rsidRPr="009C2C04" w:rsidRDefault="0016281C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</w:t>
            </w:r>
            <w:r w:rsidRPr="009C2C04">
              <w:rPr>
                <w:rFonts w:ascii="Times New Roman" w:hAnsi="Times New Roman" w:cs="Times New Roman"/>
                <w:bCs/>
              </w:rPr>
              <w:t>,000</w:t>
            </w:r>
          </w:p>
        </w:tc>
        <w:tc>
          <w:tcPr>
            <w:tcW w:w="1134" w:type="dxa"/>
          </w:tcPr>
          <w:p w:rsidR="0016281C" w:rsidRDefault="0016281C" w:rsidP="00484A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2C04">
              <w:rPr>
                <w:rFonts w:ascii="Times New Roman" w:hAnsi="Times New Roman" w:cs="Times New Roman"/>
                <w:bCs/>
              </w:rPr>
              <w:t>40,000</w:t>
            </w:r>
          </w:p>
        </w:tc>
        <w:tc>
          <w:tcPr>
            <w:tcW w:w="1275" w:type="dxa"/>
          </w:tcPr>
          <w:p w:rsidR="0016281C" w:rsidRPr="009208C8" w:rsidRDefault="0016281C" w:rsidP="0091488C">
            <w:pPr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16281C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16281C" w:rsidRPr="00C374ED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16281C" w:rsidRPr="00C374ED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4ADC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16281C" w:rsidRPr="0016281C" w:rsidRDefault="0016281C" w:rsidP="001B204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Cs/>
                <w:sz w:val="18"/>
                <w:szCs w:val="18"/>
              </w:rPr>
              <w:t>190,000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807C6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85 4 02 00000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2428,227</w:t>
            </w:r>
          </w:p>
        </w:tc>
        <w:tc>
          <w:tcPr>
            <w:tcW w:w="1134" w:type="dxa"/>
          </w:tcPr>
          <w:p w:rsidR="009C2C04" w:rsidRPr="003A3A85" w:rsidRDefault="006D1168" w:rsidP="00A21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718,</w:t>
            </w:r>
            <w:r w:rsidR="00A2124D">
              <w:rPr>
                <w:rFonts w:ascii="Times New Roman" w:hAnsi="Times New Roman" w:cs="Times New Roman"/>
                <w:b/>
                <w:bCs/>
              </w:rPr>
              <w:t>979</w:t>
            </w:r>
          </w:p>
        </w:tc>
        <w:tc>
          <w:tcPr>
            <w:tcW w:w="1275" w:type="dxa"/>
          </w:tcPr>
          <w:p w:rsidR="009C2C04" w:rsidRPr="003A3A85" w:rsidRDefault="009C2C04" w:rsidP="00204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/>
                <w:b/>
                <w:color w:val="000000"/>
              </w:rPr>
              <w:t>722,73</w:t>
            </w:r>
            <w:r w:rsidR="00204C8B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1134" w:type="dxa"/>
          </w:tcPr>
          <w:p w:rsidR="009C2C04" w:rsidRPr="003A3A85" w:rsidRDefault="00364C6B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3568,426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672,801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698,422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  <w:bCs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3A3A85" w:rsidP="003A3A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3A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10206,</w:t>
            </w:r>
            <w:r w:rsidR="00A212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  <w:r w:rsidR="00204C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:rsidR="003A3A85" w:rsidRPr="003A3A85" w:rsidRDefault="003A3A85" w:rsidP="003A3A8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C2C04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25760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940836" w:rsidRDefault="009C2C04" w:rsidP="003A5A5E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 xml:space="preserve">85 4 02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Д840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0842E6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3093,131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3093,131</w:t>
            </w:r>
          </w:p>
        </w:tc>
      </w:tr>
      <w:tr w:rsidR="006D1168" w:rsidRPr="00FF77F3" w:rsidTr="004A647C">
        <w:tc>
          <w:tcPr>
            <w:tcW w:w="568" w:type="dxa"/>
          </w:tcPr>
          <w:p w:rsidR="006D1168" w:rsidRPr="002376A7" w:rsidRDefault="006D1168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6D1168" w:rsidRPr="00FF77F3" w:rsidRDefault="006D1168" w:rsidP="009C2C04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</w:t>
            </w:r>
            <w:r>
              <w:rPr>
                <w:rFonts w:ascii="Times New Roman" w:hAnsi="Times New Roman" w:cs="Times New Roman"/>
              </w:rPr>
              <w:t>6</w:t>
            </w:r>
            <w:r w:rsidRPr="00FF77F3">
              <w:rPr>
                <w:rFonts w:ascii="Times New Roman" w:hAnsi="Times New Roman" w:cs="Times New Roman"/>
              </w:rPr>
              <w:t xml:space="preserve"> 900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6D1168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2428,227</w:t>
            </w:r>
          </w:p>
        </w:tc>
        <w:tc>
          <w:tcPr>
            <w:tcW w:w="1134" w:type="dxa"/>
          </w:tcPr>
          <w:p w:rsidR="006D1168" w:rsidRPr="003A3A85" w:rsidRDefault="006D1168" w:rsidP="00484A08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578,579</w:t>
            </w:r>
          </w:p>
        </w:tc>
        <w:tc>
          <w:tcPr>
            <w:tcW w:w="1275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8E17E5" w:rsidP="00A2124D">
            <w:pPr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3006,80</w:t>
            </w:r>
            <w:r w:rsidR="00A2124D">
              <w:rPr>
                <w:rFonts w:ascii="Times New Roman" w:hAnsi="Times New Roman" w:cs="Times New Roman"/>
              </w:rPr>
              <w:t>6</w:t>
            </w:r>
          </w:p>
        </w:tc>
      </w:tr>
      <w:tr w:rsidR="006D1168" w:rsidRPr="00FF77F3" w:rsidTr="004A647C">
        <w:tc>
          <w:tcPr>
            <w:tcW w:w="568" w:type="dxa"/>
          </w:tcPr>
          <w:p w:rsidR="006D1168" w:rsidRPr="002376A7" w:rsidRDefault="006D1168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6D1168" w:rsidRPr="00FF77F3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85 4 02 90050</w:t>
            </w:r>
          </w:p>
        </w:tc>
        <w:tc>
          <w:tcPr>
            <w:tcW w:w="993" w:type="dxa"/>
          </w:tcPr>
          <w:p w:rsidR="006D1168" w:rsidRPr="003A3A85" w:rsidRDefault="006D1168" w:rsidP="008E17E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140,400</w:t>
            </w:r>
          </w:p>
        </w:tc>
        <w:tc>
          <w:tcPr>
            <w:tcW w:w="1275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6D1168" w:rsidRPr="003A3A85" w:rsidRDefault="008E17E5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140,400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3A5A5E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</w:t>
            </w:r>
            <w:r>
              <w:rPr>
                <w:rFonts w:ascii="Times New Roman" w:hAnsi="Times New Roman" w:cs="Times New Roman"/>
              </w:rPr>
              <w:t>Д</w:t>
            </w:r>
            <w:r w:rsidRPr="00FF7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204C8B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31,21</w:t>
            </w:r>
            <w:r w:rsidR="00204C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8E17E5" w:rsidP="00204C8B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31,21</w:t>
            </w:r>
            <w:r w:rsidR="00204C8B">
              <w:rPr>
                <w:rFonts w:ascii="Times New Roman" w:hAnsi="Times New Roman" w:cs="Times New Roman"/>
              </w:rPr>
              <w:t>2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3A5A5E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</w:t>
            </w:r>
            <w:r>
              <w:rPr>
                <w:rFonts w:ascii="Times New Roman" w:hAnsi="Times New Roman" w:cs="Times New Roman"/>
              </w:rPr>
              <w:t>Д</w:t>
            </w:r>
            <w:r w:rsidRPr="00FF7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B47EC7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621,527</w:t>
            </w:r>
          </w:p>
        </w:tc>
        <w:tc>
          <w:tcPr>
            <w:tcW w:w="1134" w:type="dxa"/>
          </w:tcPr>
          <w:p w:rsidR="009C2C04" w:rsidRPr="003A3A85" w:rsidRDefault="00364C6B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475,295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672,801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698,422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698,422</w:t>
            </w:r>
          </w:p>
        </w:tc>
        <w:tc>
          <w:tcPr>
            <w:tcW w:w="992" w:type="dxa"/>
          </w:tcPr>
          <w:p w:rsidR="009C2C04" w:rsidRPr="003A3A85" w:rsidRDefault="008E17E5" w:rsidP="00A212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85">
              <w:rPr>
                <w:rFonts w:ascii="Times New Roman" w:hAnsi="Times New Roman" w:cs="Times New Roman"/>
                <w:sz w:val="18"/>
                <w:szCs w:val="18"/>
              </w:rPr>
              <w:t>3864,88</w:t>
            </w:r>
            <w:r w:rsidR="00A2124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2376A7" w:rsidRDefault="009C2C04" w:rsidP="00067B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3772F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91488C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85 4 02 9</w:t>
            </w:r>
            <w:r>
              <w:rPr>
                <w:rFonts w:ascii="Times New Roman" w:hAnsi="Times New Roman" w:cs="Times New Roman"/>
              </w:rPr>
              <w:t>Д133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3A3A85" w:rsidRDefault="009C2C04" w:rsidP="00B47EC7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70,000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 w:rsidRPr="003A3A8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3A3A85" w:rsidRDefault="008E17E5" w:rsidP="00B47E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A85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9C2C04" w:rsidRPr="004E42D2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53D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613</w:t>
            </w:r>
          </w:p>
        </w:tc>
        <w:tc>
          <w:tcPr>
            <w:tcW w:w="1559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553D">
              <w:rPr>
                <w:rFonts w:ascii="Times New Roman" w:hAnsi="Times New Roman" w:cs="Times New Roman"/>
                <w:b/>
                <w:bCs/>
              </w:rPr>
              <w:t>85 4 04 00000</w:t>
            </w:r>
          </w:p>
        </w:tc>
        <w:tc>
          <w:tcPr>
            <w:tcW w:w="993" w:type="dxa"/>
          </w:tcPr>
          <w:p w:rsidR="009C2C04" w:rsidRPr="003A3A85" w:rsidRDefault="0016281C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499,731</w:t>
            </w:r>
          </w:p>
        </w:tc>
        <w:tc>
          <w:tcPr>
            <w:tcW w:w="1134" w:type="dxa"/>
          </w:tcPr>
          <w:p w:rsidR="009C2C04" w:rsidRPr="002533C9" w:rsidRDefault="006D1168" w:rsidP="00484A0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846,779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883,390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361,140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463,267</w:t>
            </w:r>
          </w:p>
        </w:tc>
        <w:tc>
          <w:tcPr>
            <w:tcW w:w="1134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3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2" w:type="dxa"/>
          </w:tcPr>
          <w:p w:rsidR="009C2C04" w:rsidRPr="003A3A85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2" w:type="dxa"/>
          </w:tcPr>
          <w:p w:rsidR="009C2C04" w:rsidRPr="003A3A85" w:rsidRDefault="003A3A85" w:rsidP="00204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A85">
              <w:rPr>
                <w:rFonts w:ascii="Times New Roman" w:hAnsi="Times New Roman" w:cs="Times New Roman"/>
                <w:b/>
              </w:rPr>
              <w:t>4970,80</w:t>
            </w:r>
            <w:r w:rsidR="00204C8B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FF77F3">
              <w:rPr>
                <w:rFonts w:ascii="Times New Roman" w:hAnsi="Times New Roman" w:cs="Times New Roman"/>
              </w:rPr>
              <w:t>85 4 04 90035</w:t>
            </w:r>
          </w:p>
        </w:tc>
        <w:tc>
          <w:tcPr>
            <w:tcW w:w="993" w:type="dxa"/>
          </w:tcPr>
          <w:p w:rsidR="009C2C04" w:rsidRPr="00FF77F3" w:rsidRDefault="0016281C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499,731</w:t>
            </w:r>
          </w:p>
        </w:tc>
        <w:tc>
          <w:tcPr>
            <w:tcW w:w="1134" w:type="dxa"/>
          </w:tcPr>
          <w:p w:rsidR="009C2C04" w:rsidRPr="002533C9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846,779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883,390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361,140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463,267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3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CB17C0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2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CB17C0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2" w:type="dxa"/>
          </w:tcPr>
          <w:p w:rsidR="009C2C04" w:rsidRPr="00FF77F3" w:rsidRDefault="003A3A85" w:rsidP="00204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4970,80</w:t>
            </w:r>
            <w:r w:rsidR="00204C8B">
              <w:rPr>
                <w:rFonts w:ascii="Times New Roman" w:hAnsi="Times New Roman" w:cs="Times New Roman"/>
              </w:rPr>
              <w:t>6</w:t>
            </w:r>
          </w:p>
        </w:tc>
      </w:tr>
      <w:tr w:rsidR="009C2C04" w:rsidRPr="00B75896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77F3">
              <w:rPr>
                <w:rFonts w:ascii="Times New Roman" w:hAnsi="Times New Roman" w:cs="Times New Roman"/>
                <w:b/>
                <w:bCs/>
              </w:rPr>
              <w:t>Комплекс процессных мероприятий «Благоустройство территорий сельсовета»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D35736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613</w:t>
            </w:r>
          </w:p>
        </w:tc>
        <w:tc>
          <w:tcPr>
            <w:tcW w:w="1559" w:type="dxa"/>
          </w:tcPr>
          <w:p w:rsidR="009C2C04" w:rsidRPr="00D35736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736">
              <w:rPr>
                <w:rFonts w:ascii="Times New Roman" w:hAnsi="Times New Roman" w:cs="Times New Roman"/>
                <w:b/>
                <w:bCs/>
              </w:rPr>
              <w:t>85 4 05 00000</w:t>
            </w:r>
          </w:p>
        </w:tc>
        <w:tc>
          <w:tcPr>
            <w:tcW w:w="993" w:type="dxa"/>
          </w:tcPr>
          <w:p w:rsidR="009C2C04" w:rsidRPr="00024F0F" w:rsidRDefault="0016281C" w:rsidP="001628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C2C0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000</w:t>
            </w:r>
          </w:p>
        </w:tc>
        <w:tc>
          <w:tcPr>
            <w:tcW w:w="1134" w:type="dxa"/>
          </w:tcPr>
          <w:p w:rsidR="009C2C04" w:rsidRPr="002533C9" w:rsidRDefault="006D1168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33C9">
              <w:rPr>
                <w:rFonts w:ascii="Times New Roman" w:hAnsi="Times New Roman" w:cs="Times New Roman"/>
                <w:b/>
              </w:rPr>
              <w:t>66,800</w:t>
            </w:r>
          </w:p>
        </w:tc>
        <w:tc>
          <w:tcPr>
            <w:tcW w:w="1134" w:type="dxa"/>
          </w:tcPr>
          <w:p w:rsidR="009C2C04" w:rsidRPr="008F6CBB" w:rsidRDefault="009C2C04" w:rsidP="005E10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78,059</w:t>
            </w:r>
          </w:p>
        </w:tc>
        <w:tc>
          <w:tcPr>
            <w:tcW w:w="1134" w:type="dxa"/>
          </w:tcPr>
          <w:p w:rsidR="009C2C04" w:rsidRPr="008F6CB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1134" w:type="dxa"/>
          </w:tcPr>
          <w:p w:rsidR="009C2C04" w:rsidRPr="008F6CBB" w:rsidRDefault="009C2C04" w:rsidP="005E10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3" w:type="dxa"/>
          </w:tcPr>
          <w:p w:rsidR="009C2C04" w:rsidRPr="008F6CB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161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2" w:type="dxa"/>
          </w:tcPr>
          <w:p w:rsidR="009C2C04" w:rsidRPr="008F6CBB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7161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2" w:type="dxa"/>
          </w:tcPr>
          <w:p w:rsidR="009C2C04" w:rsidRPr="008F6CBB" w:rsidRDefault="005406E5" w:rsidP="004314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444,859</w:t>
            </w:r>
          </w:p>
        </w:tc>
      </w:tr>
      <w:tr w:rsidR="009C2C04" w:rsidRPr="00FF77F3" w:rsidTr="004A647C"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0DE5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084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FF77F3">
              <w:rPr>
                <w:rFonts w:ascii="Times New Roman" w:hAnsi="Times New Roman" w:cs="Times New Roman"/>
              </w:rPr>
              <w:t xml:space="preserve"> 4 05 </w:t>
            </w:r>
            <w:r>
              <w:rPr>
                <w:rFonts w:ascii="Times New Roman" w:hAnsi="Times New Roman" w:cs="Times New Roman"/>
              </w:rPr>
              <w:t>9</w:t>
            </w:r>
            <w:r w:rsidRPr="00FF77F3">
              <w:rPr>
                <w:rFonts w:ascii="Times New Roman" w:hAnsi="Times New Roman" w:cs="Times New Roman"/>
              </w:rPr>
              <w:t>0036</w:t>
            </w:r>
          </w:p>
        </w:tc>
        <w:tc>
          <w:tcPr>
            <w:tcW w:w="993" w:type="dxa"/>
          </w:tcPr>
          <w:p w:rsidR="009C2C04" w:rsidRPr="00024F0F" w:rsidRDefault="0016281C" w:rsidP="00024F0F">
            <w:pPr>
              <w:jc w:val="center"/>
              <w:rPr>
                <w:rFonts w:ascii="Times New Roman" w:hAnsi="Times New Roman" w:cs="Times New Roman"/>
              </w:rPr>
            </w:pPr>
            <w:r w:rsidRPr="005C098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33C9" w:rsidRDefault="006D1168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2533C9" w:rsidRDefault="009C2C04" w:rsidP="0091488C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51,800</w:t>
            </w:r>
          </w:p>
        </w:tc>
        <w:tc>
          <w:tcPr>
            <w:tcW w:w="1134" w:type="dxa"/>
          </w:tcPr>
          <w:p w:rsidR="009C2C04" w:rsidRPr="00FF77F3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78,059</w:t>
            </w:r>
          </w:p>
        </w:tc>
        <w:tc>
          <w:tcPr>
            <w:tcW w:w="1134" w:type="dxa"/>
          </w:tcPr>
          <w:p w:rsidR="009C2C04" w:rsidRPr="00FF77F3" w:rsidRDefault="009C2C04" w:rsidP="005E1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3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1D4E5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1D4E5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</w:tcPr>
          <w:p w:rsidR="009C2C04" w:rsidRPr="00FF77F3" w:rsidRDefault="005406E5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429,859</w:t>
            </w:r>
          </w:p>
        </w:tc>
      </w:tr>
      <w:tr w:rsidR="009C2C04" w:rsidRPr="00FF77F3" w:rsidTr="00E77601">
        <w:trPr>
          <w:trHeight w:val="140"/>
        </w:trPr>
        <w:tc>
          <w:tcPr>
            <w:tcW w:w="568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:rsidR="009C2C04" w:rsidRPr="00BE553D" w:rsidRDefault="009C2C04" w:rsidP="00067B5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</w:tcPr>
          <w:p w:rsidR="009C2C04" w:rsidRPr="00FF77F3" w:rsidRDefault="009C2C04" w:rsidP="00067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</w:tcPr>
          <w:p w:rsidR="009C2C04" w:rsidRPr="00C3253E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80DE5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559" w:type="dxa"/>
          </w:tcPr>
          <w:p w:rsidR="009C2C04" w:rsidRPr="00FF77F3" w:rsidRDefault="009C2C04" w:rsidP="00914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 </w:t>
            </w:r>
            <w:r w:rsidRPr="00FF77F3">
              <w:rPr>
                <w:rFonts w:ascii="Times New Roman" w:hAnsi="Times New Roman" w:cs="Times New Roman"/>
              </w:rPr>
              <w:t xml:space="preserve">4 05 </w:t>
            </w:r>
            <w:r>
              <w:rPr>
                <w:rFonts w:ascii="Times New Roman" w:hAnsi="Times New Roman" w:cs="Times New Roman"/>
              </w:rPr>
              <w:t>6</w:t>
            </w:r>
            <w:r w:rsidRPr="00FF77F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993" w:type="dxa"/>
          </w:tcPr>
          <w:p w:rsidR="009C2C04" w:rsidRPr="000842E6" w:rsidRDefault="009C2C04" w:rsidP="00024F0F">
            <w:pPr>
              <w:jc w:val="center"/>
              <w:rPr>
                <w:rFonts w:ascii="Times New Roman" w:hAnsi="Times New Roman" w:cs="Times New Roman"/>
              </w:rPr>
            </w:pPr>
            <w:r w:rsidRPr="005C0981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275" w:type="dxa"/>
          </w:tcPr>
          <w:p w:rsidR="009C2C04" w:rsidRPr="002533C9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2533C9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134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134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3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Pr="00254B1D" w:rsidRDefault="009C2C04" w:rsidP="00067B55">
            <w:pPr>
              <w:jc w:val="center"/>
              <w:rPr>
                <w:rFonts w:ascii="Times New Roman" w:hAnsi="Times New Roman" w:cs="Times New Roman"/>
              </w:rPr>
            </w:pPr>
            <w:r w:rsidRPr="00662F25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2" w:type="dxa"/>
          </w:tcPr>
          <w:p w:rsidR="009C2C04" w:rsidRDefault="00516785" w:rsidP="00067B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2C04">
              <w:rPr>
                <w:rFonts w:ascii="Times New Roman" w:hAnsi="Times New Roman" w:cs="Times New Roman"/>
              </w:rPr>
              <w:t>5,000</w:t>
            </w:r>
          </w:p>
        </w:tc>
      </w:tr>
    </w:tbl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4194" w:rsidRDefault="00204194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04194" w:rsidRDefault="00204194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04194" w:rsidRDefault="00204194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04C8B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Default="00DC32BA" w:rsidP="00DC32BA">
      <w:pPr>
        <w:suppressAutoHyphens/>
        <w:autoSpaceDE/>
        <w:autoSpaceDN/>
        <w:adjustRightInd/>
        <w:ind w:right="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C32BA" w:rsidRPr="006068A0" w:rsidRDefault="00DC32BA" w:rsidP="00DC32BA">
      <w:pPr>
        <w:suppressAutoHyphens/>
        <w:autoSpaceDE/>
        <w:autoSpaceDN/>
        <w:adjustRightInd/>
        <w:ind w:righ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4DCD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муниципальной  программы (комплексной программы) </w:t>
      </w:r>
      <w:r w:rsidRPr="00414DCD">
        <w:rPr>
          <w:rFonts w:ascii="Times New Roman" w:hAnsi="Times New Roman" w:cs="Times New Roman"/>
          <w:sz w:val="26"/>
          <w:szCs w:val="26"/>
        </w:rPr>
        <w:t>«</w:t>
      </w:r>
      <w:r w:rsidRPr="006068A0">
        <w:rPr>
          <w:rFonts w:ascii="Times New Roman" w:hAnsi="Times New Roman" w:cs="Times New Roman"/>
          <w:sz w:val="28"/>
          <w:szCs w:val="28"/>
        </w:rPr>
        <w:t xml:space="preserve">Комплексное развитие сельской территории  муниципального образования </w:t>
      </w:r>
      <w:r w:rsidR="00204C8B">
        <w:rPr>
          <w:rFonts w:ascii="Times New Roman" w:hAnsi="Times New Roman" w:cs="Times New Roman"/>
          <w:sz w:val="28"/>
          <w:szCs w:val="28"/>
        </w:rPr>
        <w:t>Зубар</w:t>
      </w:r>
      <w:r w:rsidRPr="006068A0">
        <w:rPr>
          <w:rFonts w:ascii="Times New Roman" w:hAnsi="Times New Roman" w:cs="Times New Roman"/>
          <w:sz w:val="28"/>
          <w:szCs w:val="28"/>
        </w:rPr>
        <w:t xml:space="preserve">евский сельсовет Оренбургского района Оренбургской области на 2023-2030 годы» </w:t>
      </w:r>
      <w:r w:rsidRPr="006068A0">
        <w:rPr>
          <w:rFonts w:ascii="Times New Roman" w:hAnsi="Times New Roman" w:cs="Times New Roman"/>
          <w:color w:val="000000"/>
          <w:sz w:val="28"/>
          <w:szCs w:val="28"/>
        </w:rPr>
        <w:t>за счет средств областного, районного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DC32BA" w:rsidRPr="00414DCD" w:rsidRDefault="00DC32BA" w:rsidP="00DC32BA">
      <w:pPr>
        <w:suppressAutoHyphens/>
        <w:autoSpaceDE/>
        <w:autoSpaceDN/>
        <w:adjustRightInd/>
        <w:spacing w:line="25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57" w:type="dxa"/>
        <w:tblInd w:w="-98" w:type="dxa"/>
        <w:tblLayout w:type="fixed"/>
        <w:tblCellMar>
          <w:top w:w="15" w:type="dxa"/>
          <w:left w:w="10" w:type="dxa"/>
          <w:bottom w:w="15" w:type="dxa"/>
          <w:right w:w="15" w:type="dxa"/>
        </w:tblCellMar>
        <w:tblLook w:val="04A0"/>
      </w:tblPr>
      <w:tblGrid>
        <w:gridCol w:w="511"/>
        <w:gridCol w:w="4133"/>
        <w:gridCol w:w="2268"/>
        <w:gridCol w:w="851"/>
        <w:gridCol w:w="851"/>
        <w:gridCol w:w="710"/>
        <w:gridCol w:w="849"/>
        <w:gridCol w:w="850"/>
        <w:gridCol w:w="851"/>
        <w:gridCol w:w="849"/>
        <w:gridCol w:w="851"/>
        <w:gridCol w:w="991"/>
        <w:gridCol w:w="992"/>
      </w:tblGrid>
      <w:tr w:rsidR="00DC32BA" w:rsidRPr="006068A0" w:rsidTr="00067B55">
        <w:trPr>
          <w:trHeight w:val="24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ind w:right="166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Наименование </w:t>
            </w:r>
            <w:r w:rsidRPr="006068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 (комплексной программы), структурного элемента </w:t>
            </w:r>
            <w:r w:rsidRPr="006068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муниципальной</w:t>
            </w: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программы (комплексной программы)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ind w:right="126"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65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Связь с комплексной программой</w:t>
            </w:r>
          </w:p>
        </w:tc>
      </w:tr>
      <w:tr w:rsidR="00DC32BA" w:rsidRPr="006068A0" w:rsidTr="00067B55">
        <w:trPr>
          <w:trHeight w:val="383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2028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2030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</w:tr>
      <w:tr w:rsidR="00DC32BA" w:rsidRPr="006068A0" w:rsidTr="00067B55">
        <w:tc>
          <w:tcPr>
            <w:tcW w:w="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C32BA" w:rsidRPr="006068A0" w:rsidRDefault="00DC32BA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13</w:t>
            </w:r>
          </w:p>
        </w:tc>
      </w:tr>
      <w:tr w:rsidR="00204C8B" w:rsidRPr="006068A0" w:rsidTr="00067B55"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1.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204C8B">
            <w:pPr>
              <w:suppressAutoHyphens/>
              <w:autoSpaceDE/>
              <w:autoSpaceDN/>
              <w:adjustRightInd/>
              <w:ind w:right="4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программа (комплексная программа)</w:t>
            </w: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 xml:space="preserve"> «Комплексное развитие сельской территории муниципального образования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евский сельсовет Оренбургского района Оренбургской области на 2023-2030 годы»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3077,958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1605,758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1 672, 929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945,420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1136,068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1437,255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1437,255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1437,255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b/>
                <w:sz w:val="16"/>
                <w:szCs w:val="16"/>
              </w:rPr>
              <w:t>15812,103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AC76A1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04C8B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6068A0" w:rsidRDefault="00204C8B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3077,958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1605,758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1 672, 929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945,420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1136,068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1437,255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1437,255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1437,255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2533C9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533C9">
              <w:rPr>
                <w:rFonts w:ascii="Times New Roman" w:hAnsi="Times New Roman" w:cs="Times New Roman"/>
                <w:sz w:val="16"/>
                <w:szCs w:val="16"/>
              </w:rPr>
              <w:t>12749,900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C8B" w:rsidRPr="00AC76A1" w:rsidRDefault="00204C8B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AC76A1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76A1" w:rsidRPr="006068A0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76A1" w:rsidRPr="006068A0" w:rsidRDefault="00AC76A1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6068A0" w:rsidRDefault="00AC76A1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2E496F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C76A1" w:rsidRPr="00AC76A1" w:rsidRDefault="00AC76A1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E496F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AC76A1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E496F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AC76A1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2E496F" w:rsidRPr="006068A0" w:rsidTr="00067B55"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E496F" w:rsidRPr="006068A0" w:rsidRDefault="002E496F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96F" w:rsidRPr="002E496F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496F" w:rsidRPr="00AC76A1" w:rsidRDefault="002E496F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2.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D14" w:rsidRPr="009B1D13" w:rsidRDefault="00740D14" w:rsidP="009B1D13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1D13">
              <w:rPr>
                <w:rFonts w:ascii="Times New Roman" w:hAnsi="Times New Roman" w:cs="Times New Roman"/>
                <w:bCs/>
                <w:color w:val="22272F"/>
                <w:sz w:val="22"/>
                <w:szCs w:val="22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  <w:p w:rsidR="00740D14" w:rsidRPr="00F50C5F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6281C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  <w:bCs/>
              </w:rPr>
              <w:t>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  <w:bCs/>
              </w:rPr>
              <w:t>40,000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740D14" w:rsidRDefault="00740D14" w:rsidP="00F50C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40D14">
              <w:rPr>
                <w:rFonts w:ascii="Times New Roman" w:hAnsi="Times New Roman" w:cs="Times New Roman"/>
                <w:bCs/>
                <w:sz w:val="18"/>
                <w:szCs w:val="18"/>
              </w:rPr>
              <w:t>190,000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F50C5F">
        <w:trPr>
          <w:trHeight w:val="112"/>
        </w:trPr>
        <w:tc>
          <w:tcPr>
            <w:tcW w:w="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2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3.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sz w:val="18"/>
                <w:szCs w:val="18"/>
              </w:rPr>
              <w:t>2428,227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718,979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722,739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sz w:val="18"/>
                <w:szCs w:val="18"/>
              </w:rPr>
              <w:t>3568,426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672,801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698,422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698,422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698,422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10206,438</w:t>
            </w:r>
          </w:p>
          <w:p w:rsidR="00740D14" w:rsidRPr="002E496F" w:rsidRDefault="00740D14" w:rsidP="00D0428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2428,227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718,979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/>
                <w:color w:val="000000"/>
                <w:sz w:val="18"/>
                <w:szCs w:val="18"/>
              </w:rPr>
              <w:t>722,739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506,22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672,801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698,422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698,422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698,422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50C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Cs/>
                <w:sz w:val="18"/>
                <w:szCs w:val="18"/>
              </w:rPr>
              <w:t>7144,230</w:t>
            </w:r>
          </w:p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lastRenderedPageBreak/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D0428A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3062,200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AC76A1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-</w:t>
            </w: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FA5005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4</w:t>
            </w:r>
            <w:r w:rsidR="00740D14"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499,731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846,779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883,390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361,140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463,267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638,833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4970,806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499,731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F2092D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846,779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883,390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361,140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463,267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638,833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</w:rPr>
              <w:t>4970,806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F430E5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FA5005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5</w:t>
            </w:r>
            <w:r w:rsidR="00740D14"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.</w:t>
            </w:r>
          </w:p>
        </w:tc>
        <w:tc>
          <w:tcPr>
            <w:tcW w:w="41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204194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 «Благоустройство территорий сельсовета»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66,800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78,059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 w:rsidRPr="001C7161">
              <w:rPr>
                <w:rFonts w:ascii="Times New Roman" w:hAnsi="Times New Roman" w:cs="Times New Roman"/>
                <w:b/>
              </w:rPr>
              <w:t>100,000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22272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444,859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452A72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66,800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78,059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100,000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2E496F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2E496F">
              <w:rPr>
                <w:rFonts w:ascii="Times New Roman" w:hAnsi="Times New Roman" w:cs="Times New Roman"/>
                <w:sz w:val="18"/>
                <w:szCs w:val="18"/>
              </w:rPr>
              <w:t>444,859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740D14" w:rsidRPr="006068A0" w:rsidTr="00067B55">
        <w:trPr>
          <w:trHeight w:val="110"/>
        </w:trPr>
        <w:tc>
          <w:tcPr>
            <w:tcW w:w="5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6068A0" w:rsidRDefault="00740D14" w:rsidP="00067B55">
            <w:pPr>
              <w:suppressAutoHyphens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22272F"/>
                <w:sz w:val="22"/>
                <w:szCs w:val="22"/>
              </w:rPr>
            </w:pPr>
            <w:r w:rsidRPr="006068A0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2795E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40D14" w:rsidRPr="00AC76A1" w:rsidRDefault="00740D14" w:rsidP="00067B55">
            <w:pPr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</w:tbl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Default="00DC32BA" w:rsidP="00DC32B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33C9" w:rsidRDefault="002533C9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533C9" w:rsidRDefault="002533C9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55F8A" w:rsidRDefault="00655F8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к муниципальной программе (комплексной программе)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«Комплексное развитие сельской территории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533C9">
        <w:rPr>
          <w:rFonts w:ascii="Times New Roman" w:hAnsi="Times New Roman" w:cs="Times New Roman"/>
          <w:sz w:val="28"/>
          <w:szCs w:val="28"/>
        </w:rPr>
        <w:t>Зубар</w:t>
      </w:r>
      <w:r w:rsidRPr="00AE3194">
        <w:rPr>
          <w:rFonts w:ascii="Times New Roman" w:hAnsi="Times New Roman" w:cs="Times New Roman"/>
          <w:sz w:val="28"/>
          <w:szCs w:val="28"/>
        </w:rPr>
        <w:t xml:space="preserve">евский сельсовет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 xml:space="preserve">Оренбургского района Оренбургской  области </w:t>
      </w:r>
    </w:p>
    <w:p w:rsidR="00DC32BA" w:rsidRPr="00AE3194" w:rsidRDefault="00DC32BA" w:rsidP="00DC32BA">
      <w:pPr>
        <w:tabs>
          <w:tab w:val="center" w:pos="5940"/>
          <w:tab w:val="center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E3194">
        <w:rPr>
          <w:rFonts w:ascii="Times New Roman" w:hAnsi="Times New Roman" w:cs="Times New Roman"/>
          <w:sz w:val="28"/>
          <w:szCs w:val="28"/>
        </w:rPr>
        <w:t>на 2023-2030 годы»</w:t>
      </w: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32BA" w:rsidRDefault="00DC32BA" w:rsidP="00DC32BA">
      <w:pPr>
        <w:pStyle w:val="a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показателей (результатов) муниципальной программы (комплексной программы) «Комплексное развитие сельской территории муниципального образования </w:t>
      </w:r>
      <w:r w:rsidR="002533C9">
        <w:rPr>
          <w:rFonts w:ascii="Times New Roman" w:hAnsi="Times New Roman"/>
          <w:sz w:val="28"/>
          <w:szCs w:val="28"/>
        </w:rPr>
        <w:t>Зубар</w:t>
      </w:r>
      <w:r w:rsidR="002533C9" w:rsidRPr="00AE3194">
        <w:rPr>
          <w:rFonts w:ascii="Times New Roman" w:hAnsi="Times New Roman"/>
          <w:sz w:val="28"/>
          <w:szCs w:val="28"/>
        </w:rPr>
        <w:t>евский</w:t>
      </w:r>
      <w:r>
        <w:rPr>
          <w:rFonts w:ascii="Times New Roman" w:hAnsi="Times New Roman"/>
          <w:sz w:val="28"/>
          <w:szCs w:val="28"/>
        </w:rPr>
        <w:t xml:space="preserve"> сельсовет Оренбургского района Оренбургской области на 2023- 2030 годы»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675"/>
        <w:gridCol w:w="2745"/>
        <w:gridCol w:w="975"/>
        <w:gridCol w:w="2976"/>
        <w:gridCol w:w="1843"/>
        <w:gridCol w:w="1418"/>
        <w:gridCol w:w="1417"/>
        <w:gridCol w:w="1811"/>
        <w:gridCol w:w="1620"/>
      </w:tblGrid>
      <w:tr w:rsidR="00DC32BA" w:rsidRPr="007F4CCB" w:rsidTr="00067B55">
        <w:tc>
          <w:tcPr>
            <w:tcW w:w="690" w:type="dxa"/>
            <w:gridSpan w:val="2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45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Метод сбора информации, индекс формы отчетности</w:t>
            </w:r>
            <w:hyperlink r:id="rId10" w:anchor="/document/402701751/entry/666666" w:history="1"/>
          </w:p>
        </w:tc>
        <w:tc>
          <w:tcPr>
            <w:tcW w:w="1417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DC32BA" w:rsidRPr="007F4CCB" w:rsidTr="00067B55">
        <w:tc>
          <w:tcPr>
            <w:tcW w:w="690" w:type="dxa"/>
            <w:gridSpan w:val="2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1</w:t>
            </w:r>
          </w:p>
        </w:tc>
        <w:tc>
          <w:tcPr>
            <w:tcW w:w="2745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2</w:t>
            </w:r>
          </w:p>
        </w:tc>
        <w:tc>
          <w:tcPr>
            <w:tcW w:w="975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7</w:t>
            </w:r>
          </w:p>
        </w:tc>
        <w:tc>
          <w:tcPr>
            <w:tcW w:w="1811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shd w:val="clear" w:color="auto" w:fill="FFFFFF"/>
          </w:tcPr>
          <w:p w:rsidR="00DC32BA" w:rsidRPr="007F4CCB" w:rsidRDefault="00DC32BA" w:rsidP="00067B55">
            <w:pPr>
              <w:jc w:val="center"/>
              <w:rPr>
                <w:b/>
                <w:sz w:val="24"/>
                <w:szCs w:val="24"/>
              </w:rPr>
            </w:pPr>
            <w:r w:rsidRPr="007F4CCB">
              <w:rPr>
                <w:sz w:val="24"/>
                <w:szCs w:val="24"/>
              </w:rPr>
              <w:t>9</w:t>
            </w:r>
          </w:p>
        </w:tc>
      </w:tr>
      <w:tr w:rsidR="00DC32BA" w:rsidRPr="00EA2A1C" w:rsidTr="00067B55">
        <w:trPr>
          <w:trHeight w:hRule="exact" w:val="1933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(действующих) договоров на аренду, пользование и куплю-продажу муниципального имущества  и земельных участков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Отчет об исполнении бюджета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до 20.01.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обеспеченности разработанными (актуализированными) документами в области градостроительной деятельности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Дгр=Дгр (факт)/ Дгр (потребность)*100,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 – уровень обеспеченности документами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 (факт) – фактическое наличие документов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Дгр- (потребность)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Потребность в документах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Базовый  Дгр=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*100  = 100%</w:t>
            </w:r>
          </w:p>
          <w:p w:rsidR="00DC32BA" w:rsidRPr="00EA2A1C" w:rsidRDefault="00DC32BA" w:rsidP="00067B5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Подсчет фактически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разработанных документов</w:t>
            </w:r>
          </w:p>
        </w:tc>
        <w:tc>
          <w:tcPr>
            <w:tcW w:w="1417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="002533C9"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Сайт администрации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до 20.01.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vMerge w:val="restart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745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введенных в эксплуатацию после 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строительства и ремонта  от общей протяженности дорог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Дэ= Пдр/ Оп*100,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Дэ- доля протяженности  дорог, введенных в эксплуатацию после ремонта;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Пдр – протяженность дорог введенных в эксплуатацию после ремонта (км);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Оп – общая протяженность дорог (км)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дорог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,9 км.</w:t>
            </w:r>
          </w:p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</w:p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Дэ=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,9*100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Полугодовая и годовая отчетность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 w:rsidRPr="002533C9">
              <w:rPr>
                <w:rFonts w:ascii="Times New Roman" w:hAnsi="Times New Roman" w:cs="Times New Roman"/>
                <w:sz w:val="22"/>
                <w:szCs w:val="22"/>
              </w:rPr>
              <w:t>Зубаревский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2533C9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shd w:val="clear" w:color="auto" w:fill="FFFFFF"/>
          </w:tcPr>
          <w:p w:rsidR="00DC32BA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 xml:space="preserve">СКДФ (система контроля за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формированием и использованием средств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дорожного фонда)</w:t>
            </w:r>
          </w:p>
        </w:tc>
        <w:tc>
          <w:tcPr>
            <w:tcW w:w="1620" w:type="dxa"/>
            <w:vMerge w:val="restart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до 01.03.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vMerge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DC32BA" w:rsidRPr="002533C9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Доля автомобильных дорог общего пользования муниципального значения, отвечающих нормативным требованиям, в общей протяженности дорог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Дн= Пн/ Оп*100,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Дэ- доля  дорог,  отвечающих нормативным требованиям;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Пн – отвечающих нормативным требованиям;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(км);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Оп – общая протяженность дорог (км)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Общая протяженность дорог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,9 км.</w:t>
            </w:r>
          </w:p>
          <w:p w:rsidR="00DC32BA" w:rsidRPr="00EA2A1C" w:rsidRDefault="00DC32BA" w:rsidP="00067B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,9*100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Полугодовая и 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 w:rsidR="002533C9"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="002533C9"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DC32BA" w:rsidRPr="002533C9" w:rsidRDefault="00DC32BA" w:rsidP="00067B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2533C9" w:rsidRDefault="00DC32BA" w:rsidP="00067B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СКДФ (система контроля за формированием и использованием средств дорожного фонда)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15.01. года, следующего за отчетным</w:t>
            </w:r>
          </w:p>
        </w:tc>
      </w:tr>
      <w:tr w:rsidR="00DC32BA" w:rsidRPr="00EA2A1C" w:rsidTr="00067B55">
        <w:trPr>
          <w:trHeight w:val="1377"/>
        </w:trPr>
        <w:tc>
          <w:tcPr>
            <w:tcW w:w="690" w:type="dxa"/>
            <w:gridSpan w:val="2"/>
            <w:shd w:val="clear" w:color="auto" w:fill="FFFFFF"/>
          </w:tcPr>
          <w:p w:rsidR="00DC32BA" w:rsidRPr="00EA2A1C" w:rsidRDefault="00655F8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Доля приведенных в нормативное состояние объектов коммунальной инфраструктуры от общего числа  объектов коммунальной инфраструктуры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Днки=Кнки/ Кки*100,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Днки - д</w:t>
            </w: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оля приведенных в нормативное состояние объектов коммунальной инфраструктуры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Кнки - количество</w:t>
            </w: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приведенных в нормативное состояние объектов коммунальной инфраструктуры;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Кки- общее количество объектов коммунальной инфраструктуры</w:t>
            </w:r>
          </w:p>
        </w:tc>
        <w:tc>
          <w:tcPr>
            <w:tcW w:w="1843" w:type="dxa"/>
            <w:shd w:val="clear" w:color="auto" w:fill="FFFFFF"/>
          </w:tcPr>
          <w:p w:rsidR="00DC32BA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Всего коммунальных объектов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Приведено в нормативное состояние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Базовая Днки=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*100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АИС «Реформа ЖКХ» 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20.01. года, следующего за отчетным</w:t>
            </w:r>
          </w:p>
        </w:tc>
      </w:tr>
      <w:tr w:rsidR="00DC32BA" w:rsidRPr="00EA2A1C" w:rsidTr="00067B5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DC32BA" w:rsidRPr="00EA2A1C" w:rsidRDefault="00655F8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обустроенных зон отдыха, спортивных и  детских площадок на территории поселения от общего количества зон отдыха, спортивных и  детских площадок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Доз= Коз/Кз*100,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Доз - доля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обустроенных зон отдыха;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Коз - количество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обустроенных зон отдыха;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Кз -  количество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 отдыха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Всего зон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Фактически обустроено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Базовая Доз=1/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*100 =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Визуальное обследо-вание,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Сайт администрации.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01.03 года, следующего за отчетным</w:t>
            </w:r>
          </w:p>
        </w:tc>
      </w:tr>
      <w:tr w:rsidR="00DC32BA" w:rsidRPr="00EA2A1C" w:rsidTr="00067B55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DC32BA" w:rsidRPr="00EA2A1C" w:rsidRDefault="00655F8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населения 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Сергиевский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сельсовет, привлеченного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 в общем количестве населения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Днс = Кнс /Кно*100,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Днс – доля населения,  </w:t>
            </w: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привлеченного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– количество населения, привлеченного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работам по благоустройству;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Кно – общее количество населения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01.01.2022  численность населения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субботниках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Базовая  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Днс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*100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Сайт администрации</w:t>
            </w: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01.03 года, следующего за отчетным</w:t>
            </w:r>
          </w:p>
        </w:tc>
      </w:tr>
      <w:tr w:rsidR="00DC32BA" w:rsidRPr="00EA2A1C" w:rsidTr="00655F8A">
        <w:trPr>
          <w:gridBefore w:val="1"/>
          <w:wBefore w:w="15" w:type="dxa"/>
          <w:trHeight w:val="1377"/>
        </w:trPr>
        <w:tc>
          <w:tcPr>
            <w:tcW w:w="675" w:type="dxa"/>
            <w:shd w:val="clear" w:color="auto" w:fill="FFFFFF"/>
          </w:tcPr>
          <w:p w:rsidR="00DC32BA" w:rsidRPr="00EA2A1C" w:rsidRDefault="00655F8A" w:rsidP="0065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2BA" w:rsidRPr="00EA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5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Доля затрат на обеспечение освещением объектов муниципальной собственности  и территорий по отношению к  базовому значению</w:t>
            </w:r>
          </w:p>
        </w:tc>
        <w:tc>
          <w:tcPr>
            <w:tcW w:w="975" w:type="dxa"/>
            <w:shd w:val="clear" w:color="auto" w:fill="FFFFFF"/>
          </w:tcPr>
          <w:p w:rsidR="00DC32BA" w:rsidRPr="00EA2A1C" w:rsidRDefault="00DC32BA" w:rsidP="0006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2976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Зэ=Зэтек/Збаз*100, где: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Зэ – доля затрат на обеспечение освещением объектов мун. собственности в </w:t>
            </w:r>
            <w:r w:rsidRPr="00EA2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-том году;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Зэтек - затраты на обеспечение освещением объектов мун. собственности в </w:t>
            </w:r>
            <w:r w:rsidRPr="00EA2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-том году;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Збаз – затраты на обеспечение освещением объектов мун. собственности в базовом году</w:t>
            </w:r>
          </w:p>
        </w:tc>
        <w:tc>
          <w:tcPr>
            <w:tcW w:w="1843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 Збаз=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1418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Годовая отчетность</w:t>
            </w:r>
          </w:p>
        </w:tc>
        <w:tc>
          <w:tcPr>
            <w:tcW w:w="1417" w:type="dxa"/>
            <w:shd w:val="clear" w:color="auto" w:fill="FFFFFF"/>
          </w:tcPr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Админист-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 xml:space="preserve">рация МО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Зубар</w:t>
            </w:r>
            <w:r w:rsidRPr="00EA2A1C">
              <w:rPr>
                <w:rFonts w:ascii="Times New Roman" w:hAnsi="Times New Roman" w:cs="Times New Roman"/>
                <w:sz w:val="22"/>
                <w:szCs w:val="22"/>
              </w:rPr>
              <w:t>евский</w:t>
            </w:r>
          </w:p>
          <w:p w:rsidR="00655F8A" w:rsidRPr="002533C9" w:rsidRDefault="00655F8A" w:rsidP="00655F8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33C9">
              <w:rPr>
                <w:rFonts w:ascii="Times New Roman" w:hAnsi="Times New Roman" w:cs="Times New Roman"/>
                <w:sz w:val="22"/>
                <w:szCs w:val="22"/>
              </w:rPr>
              <w:t>сельсовет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бюджета.</w:t>
            </w:r>
          </w:p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FFFFF"/>
          </w:tcPr>
          <w:p w:rsidR="00DC32BA" w:rsidRPr="00EA2A1C" w:rsidRDefault="00DC32BA" w:rsidP="00067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A1C">
              <w:rPr>
                <w:rFonts w:ascii="Times New Roman" w:hAnsi="Times New Roman" w:cs="Times New Roman"/>
                <w:sz w:val="24"/>
                <w:szCs w:val="24"/>
              </w:rPr>
              <w:t>до 20.01. года, следующего за отчетным</w:t>
            </w:r>
          </w:p>
        </w:tc>
      </w:tr>
    </w:tbl>
    <w:p w:rsidR="00DC32BA" w:rsidRDefault="00DC32BA" w:rsidP="00DC32BA">
      <w:pPr>
        <w:rPr>
          <w:rFonts w:ascii="Times New Roman" w:hAnsi="Times New Roman" w:cs="Times New Roman"/>
          <w:sz w:val="28"/>
          <w:szCs w:val="28"/>
        </w:rPr>
      </w:pPr>
    </w:p>
    <w:sectPr w:rsidR="00DC32BA" w:rsidSect="00655F8A">
      <w:headerReference w:type="even" r:id="rId11"/>
      <w:headerReference w:type="default" r:id="rId12"/>
      <w:headerReference w:type="first" r:id="rId13"/>
      <w:pgSz w:w="16838" w:h="11905" w:orient="landscape"/>
      <w:pgMar w:top="1276" w:right="1134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9F" w:rsidRDefault="00EE249F" w:rsidP="00135EFF">
      <w:r>
        <w:separator/>
      </w:r>
    </w:p>
  </w:endnote>
  <w:endnote w:type="continuationSeparator" w:id="1">
    <w:p w:rsidR="00EE249F" w:rsidRDefault="00EE249F" w:rsidP="0013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9F" w:rsidRDefault="00EE249F" w:rsidP="00135EFF">
      <w:r>
        <w:separator/>
      </w:r>
    </w:p>
  </w:footnote>
  <w:footnote w:type="continuationSeparator" w:id="1">
    <w:p w:rsidR="00EE249F" w:rsidRDefault="00EE249F" w:rsidP="00135EFF">
      <w:r>
        <w:continuationSeparator/>
      </w:r>
    </w:p>
  </w:footnote>
  <w:footnote w:id="2">
    <w:p w:rsidR="00270EA5" w:rsidRDefault="00270EA5" w:rsidP="00DC32BA">
      <w:pPr>
        <w:pStyle w:val="afffff0"/>
        <w:ind w:left="0" w:firstLine="0"/>
        <w:jc w:val="left"/>
        <w:rPr>
          <w:b w:val="0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9190740"/>
      <w:docPartObj>
        <w:docPartGallery w:val="Page Numbers (Top of Page)"/>
        <w:docPartUnique/>
      </w:docPartObj>
    </w:sdtPr>
    <w:sdtContent>
      <w:p w:rsidR="00270EA5" w:rsidRDefault="009602CB">
        <w:pPr>
          <w:pStyle w:val="affff3"/>
          <w:jc w:val="center"/>
        </w:pPr>
        <w:fldSimple w:instr="PAGE   \* MERGEFORMAT">
          <w:r w:rsidR="00576128">
            <w:rPr>
              <w:noProof/>
            </w:rPr>
            <w:t>8</w:t>
          </w:r>
        </w:fldSimple>
      </w:p>
    </w:sdtContent>
  </w:sdt>
  <w:p w:rsidR="00270EA5" w:rsidRDefault="00270EA5">
    <w:pPr>
      <w:pStyle w:val="afff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87198"/>
      <w:docPartObj>
        <w:docPartGallery w:val="Page Numbers (Top of Page)"/>
        <w:docPartUnique/>
      </w:docPartObj>
    </w:sdtPr>
    <w:sdtContent>
      <w:p w:rsidR="00270EA5" w:rsidRDefault="009602CB">
        <w:pPr>
          <w:pStyle w:val="affff3"/>
          <w:jc w:val="center"/>
        </w:pPr>
        <w:fldSimple w:instr="PAGE   \* MERGEFORMAT">
          <w:r w:rsidR="00576128">
            <w:rPr>
              <w:noProof/>
            </w:rPr>
            <w:t>11</w:t>
          </w:r>
        </w:fldSimple>
      </w:p>
    </w:sdtContent>
  </w:sdt>
  <w:p w:rsidR="00270EA5" w:rsidRDefault="00270EA5">
    <w:pPr>
      <w:pStyle w:val="afff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A5" w:rsidRDefault="00270EA5">
    <w:pPr>
      <w:spacing w:after="141" w:line="259" w:lineRule="auto"/>
    </w:pPr>
  </w:p>
  <w:p w:rsidR="00270EA5" w:rsidRDefault="00270EA5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fldSimple w:instr=" PAGE   \* MERGEFORMAT ">
      <w:r>
        <w:t>2</w:t>
      </w:r>
    </w:fldSimple>
    <w:r>
      <w:tab/>
    </w:r>
  </w:p>
  <w:p w:rsidR="00270EA5" w:rsidRDefault="00270EA5">
    <w:pPr>
      <w:spacing w:line="259" w:lineRule="auto"/>
      <w:ind w:right="32"/>
      <w:jc w:val="right"/>
    </w:pPr>
  </w:p>
  <w:p w:rsidR="00270EA5" w:rsidRDefault="00270EA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A5" w:rsidRDefault="00270EA5">
    <w:pPr>
      <w:spacing w:after="141" w:line="259" w:lineRule="auto"/>
    </w:pPr>
  </w:p>
  <w:p w:rsidR="00270EA5" w:rsidRDefault="00270EA5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fldSimple w:instr=" PAGE   \* MERGEFORMAT ">
      <w:r w:rsidR="00576128" w:rsidRPr="00576128">
        <w:rPr>
          <w:b/>
          <w:noProof/>
        </w:rPr>
        <w:t>20</w:t>
      </w:r>
    </w:fldSimple>
    <w:r>
      <w:tab/>
    </w:r>
  </w:p>
  <w:p w:rsidR="00270EA5" w:rsidRDefault="00270EA5">
    <w:pPr>
      <w:spacing w:line="259" w:lineRule="auto"/>
      <w:ind w:right="32"/>
      <w:jc w:val="right"/>
    </w:pPr>
  </w:p>
  <w:p w:rsidR="00270EA5" w:rsidRDefault="00270EA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A5" w:rsidRDefault="00270EA5">
    <w:pPr>
      <w:spacing w:after="160" w:line="259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3A0"/>
    <w:multiLevelType w:val="hybridMultilevel"/>
    <w:tmpl w:val="D420821E"/>
    <w:lvl w:ilvl="0" w:tplc="8DB28D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7A65"/>
    <w:multiLevelType w:val="hybridMultilevel"/>
    <w:tmpl w:val="A912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DE1F08"/>
    <w:multiLevelType w:val="hybridMultilevel"/>
    <w:tmpl w:val="17DA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5809"/>
    <w:multiLevelType w:val="hybridMultilevel"/>
    <w:tmpl w:val="8862874C"/>
    <w:lvl w:ilvl="0" w:tplc="59743FF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6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0E5D87"/>
    <w:multiLevelType w:val="hybridMultilevel"/>
    <w:tmpl w:val="34EA7B9A"/>
    <w:lvl w:ilvl="0" w:tplc="DCE0FF84">
      <w:start w:val="1"/>
      <w:numFmt w:val="upperRoman"/>
      <w:lvlText w:val="%1."/>
      <w:lvlJc w:val="left"/>
      <w:pPr>
        <w:ind w:left="22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</w:lvl>
    <w:lvl w:ilvl="3" w:tplc="0419000F" w:tentative="1">
      <w:start w:val="1"/>
      <w:numFmt w:val="decimal"/>
      <w:lvlText w:val="%4."/>
      <w:lvlJc w:val="left"/>
      <w:pPr>
        <w:ind w:left="4064" w:hanging="360"/>
      </w:p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</w:lvl>
    <w:lvl w:ilvl="6" w:tplc="0419000F" w:tentative="1">
      <w:start w:val="1"/>
      <w:numFmt w:val="decimal"/>
      <w:lvlText w:val="%7."/>
      <w:lvlJc w:val="left"/>
      <w:pPr>
        <w:ind w:left="6224" w:hanging="360"/>
      </w:p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9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0">
    <w:nsid w:val="20C60D65"/>
    <w:multiLevelType w:val="hybridMultilevel"/>
    <w:tmpl w:val="89EA40A8"/>
    <w:lvl w:ilvl="0" w:tplc="0728EF36">
      <w:start w:val="1"/>
      <w:numFmt w:val="decimal"/>
      <w:lvlText w:val="%1."/>
      <w:lvlJc w:val="left"/>
      <w:pPr>
        <w:ind w:left="110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23EA1289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F12F7"/>
    <w:multiLevelType w:val="hybridMultilevel"/>
    <w:tmpl w:val="7DB2B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50891"/>
    <w:multiLevelType w:val="hybridMultilevel"/>
    <w:tmpl w:val="DD360E48"/>
    <w:lvl w:ilvl="0" w:tplc="F584540C">
      <w:start w:val="1"/>
      <w:numFmt w:val="decimal"/>
      <w:lvlText w:val="%1."/>
      <w:lvlJc w:val="left"/>
      <w:pPr>
        <w:ind w:left="33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5">
    <w:nsid w:val="384F7C67"/>
    <w:multiLevelType w:val="hybridMultilevel"/>
    <w:tmpl w:val="AE100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71C62"/>
    <w:multiLevelType w:val="hybridMultilevel"/>
    <w:tmpl w:val="CED67124"/>
    <w:lvl w:ilvl="0" w:tplc="46162C9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7F0B"/>
    <w:multiLevelType w:val="multilevel"/>
    <w:tmpl w:val="2ECC98D8"/>
    <w:lvl w:ilvl="0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>
    <w:nsid w:val="427D0381"/>
    <w:multiLevelType w:val="hybridMultilevel"/>
    <w:tmpl w:val="8BDE3F20"/>
    <w:lvl w:ilvl="0" w:tplc="527AAA9A">
      <w:start w:val="6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>
    <w:nsid w:val="44C90725"/>
    <w:multiLevelType w:val="hybridMultilevel"/>
    <w:tmpl w:val="214CDFAE"/>
    <w:lvl w:ilvl="0" w:tplc="21BC7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F97217"/>
    <w:multiLevelType w:val="hybridMultilevel"/>
    <w:tmpl w:val="5B2C2F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7B28A0"/>
    <w:multiLevelType w:val="hybridMultilevel"/>
    <w:tmpl w:val="37203682"/>
    <w:lvl w:ilvl="0" w:tplc="9A9CF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8">
    <w:nsid w:val="64C81E4D"/>
    <w:multiLevelType w:val="hybridMultilevel"/>
    <w:tmpl w:val="EB469D9C"/>
    <w:lvl w:ilvl="0" w:tplc="4776DDAE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5E30BC2"/>
    <w:multiLevelType w:val="hybridMultilevel"/>
    <w:tmpl w:val="286E6C3E"/>
    <w:lvl w:ilvl="0" w:tplc="10BE8A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96E7EE7"/>
    <w:multiLevelType w:val="multilevel"/>
    <w:tmpl w:val="8202FBF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1">
    <w:nsid w:val="698436F2"/>
    <w:multiLevelType w:val="hybridMultilevel"/>
    <w:tmpl w:val="9662BD9E"/>
    <w:lvl w:ilvl="0" w:tplc="159A1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01241"/>
    <w:multiLevelType w:val="hybridMultilevel"/>
    <w:tmpl w:val="1AE05AE0"/>
    <w:lvl w:ilvl="0" w:tplc="86EA470E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3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50B1B"/>
    <w:multiLevelType w:val="hybridMultilevel"/>
    <w:tmpl w:val="7BAA9C1C"/>
    <w:lvl w:ilvl="0" w:tplc="199AA4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2"/>
  </w:num>
  <w:num w:numId="2">
    <w:abstractNumId w:val="18"/>
  </w:num>
  <w:num w:numId="3">
    <w:abstractNumId w:val="9"/>
  </w:num>
  <w:num w:numId="4">
    <w:abstractNumId w:val="5"/>
  </w:num>
  <w:num w:numId="5">
    <w:abstractNumId w:val="27"/>
  </w:num>
  <w:num w:numId="6">
    <w:abstractNumId w:val="36"/>
  </w:num>
  <w:num w:numId="7">
    <w:abstractNumId w:val="25"/>
  </w:num>
  <w:num w:numId="8">
    <w:abstractNumId w:val="20"/>
  </w:num>
  <w:num w:numId="9">
    <w:abstractNumId w:val="12"/>
  </w:num>
  <w:num w:numId="10">
    <w:abstractNumId w:val="19"/>
  </w:num>
  <w:num w:numId="11">
    <w:abstractNumId w:val="7"/>
  </w:num>
  <w:num w:numId="12">
    <w:abstractNumId w:val="6"/>
  </w:num>
  <w:num w:numId="13">
    <w:abstractNumId w:val="35"/>
  </w:num>
  <w:num w:numId="14">
    <w:abstractNumId w:val="2"/>
  </w:num>
  <w:num w:numId="15">
    <w:abstractNumId w:val="0"/>
  </w:num>
  <w:num w:numId="16">
    <w:abstractNumId w:val="15"/>
  </w:num>
  <w:num w:numId="17">
    <w:abstractNumId w:val="4"/>
  </w:num>
  <w:num w:numId="18">
    <w:abstractNumId w:val="22"/>
  </w:num>
  <w:num w:numId="19">
    <w:abstractNumId w:val="29"/>
  </w:num>
  <w:num w:numId="20">
    <w:abstractNumId w:val="10"/>
  </w:num>
  <w:num w:numId="21">
    <w:abstractNumId w:val="31"/>
  </w:num>
  <w:num w:numId="22">
    <w:abstractNumId w:val="34"/>
  </w:num>
  <w:num w:numId="23">
    <w:abstractNumId w:val="17"/>
  </w:num>
  <w:num w:numId="24">
    <w:abstractNumId w:val="26"/>
  </w:num>
  <w:num w:numId="25">
    <w:abstractNumId w:val="23"/>
  </w:num>
  <w:num w:numId="26">
    <w:abstractNumId w:val="30"/>
  </w:num>
  <w:num w:numId="27">
    <w:abstractNumId w:val="8"/>
  </w:num>
  <w:num w:numId="28">
    <w:abstractNumId w:val="16"/>
  </w:num>
  <w:num w:numId="29">
    <w:abstractNumId w:val="33"/>
  </w:num>
  <w:num w:numId="30">
    <w:abstractNumId w:val="1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21"/>
  </w:num>
  <w:num w:numId="35">
    <w:abstractNumId w:val="24"/>
  </w:num>
  <w:num w:numId="36">
    <w:abstractNumId w:val="28"/>
  </w:num>
  <w:num w:numId="37">
    <w:abstractNumId w:val="13"/>
  </w:num>
  <w:num w:numId="38">
    <w:abstractNumId w:val="11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6C"/>
    <w:rsid w:val="00005DCB"/>
    <w:rsid w:val="000171E0"/>
    <w:rsid w:val="00024F0F"/>
    <w:rsid w:val="00027564"/>
    <w:rsid w:val="00031B88"/>
    <w:rsid w:val="00035609"/>
    <w:rsid w:val="00067B55"/>
    <w:rsid w:val="000842E6"/>
    <w:rsid w:val="00084F2B"/>
    <w:rsid w:val="0008643B"/>
    <w:rsid w:val="00095A39"/>
    <w:rsid w:val="000A6241"/>
    <w:rsid w:val="000A6376"/>
    <w:rsid w:val="000A72F0"/>
    <w:rsid w:val="000B1F58"/>
    <w:rsid w:val="000B5925"/>
    <w:rsid w:val="000B6D13"/>
    <w:rsid w:val="000B7E2A"/>
    <w:rsid w:val="000E5DE5"/>
    <w:rsid w:val="001066E2"/>
    <w:rsid w:val="00113B63"/>
    <w:rsid w:val="001158F4"/>
    <w:rsid w:val="001211FC"/>
    <w:rsid w:val="00135EFF"/>
    <w:rsid w:val="0013731D"/>
    <w:rsid w:val="00137715"/>
    <w:rsid w:val="0014005B"/>
    <w:rsid w:val="0015294A"/>
    <w:rsid w:val="0016281C"/>
    <w:rsid w:val="00165F44"/>
    <w:rsid w:val="0017106C"/>
    <w:rsid w:val="001723FC"/>
    <w:rsid w:val="00174A09"/>
    <w:rsid w:val="00182CFA"/>
    <w:rsid w:val="001836FA"/>
    <w:rsid w:val="00191ED2"/>
    <w:rsid w:val="001A6D03"/>
    <w:rsid w:val="001B2044"/>
    <w:rsid w:val="001B32A5"/>
    <w:rsid w:val="001D0288"/>
    <w:rsid w:val="001D0AB2"/>
    <w:rsid w:val="001E38C0"/>
    <w:rsid w:val="001E5DF3"/>
    <w:rsid w:val="001F32E9"/>
    <w:rsid w:val="001F3BC9"/>
    <w:rsid w:val="001F42E9"/>
    <w:rsid w:val="001F4D5B"/>
    <w:rsid w:val="001F531C"/>
    <w:rsid w:val="001F6086"/>
    <w:rsid w:val="00201F18"/>
    <w:rsid w:val="00202D0C"/>
    <w:rsid w:val="00204194"/>
    <w:rsid w:val="00204C8B"/>
    <w:rsid w:val="00206C0E"/>
    <w:rsid w:val="0021169B"/>
    <w:rsid w:val="002160D8"/>
    <w:rsid w:val="00222CBA"/>
    <w:rsid w:val="00235622"/>
    <w:rsid w:val="00244090"/>
    <w:rsid w:val="002533C9"/>
    <w:rsid w:val="00256E9B"/>
    <w:rsid w:val="0025760E"/>
    <w:rsid w:val="00264954"/>
    <w:rsid w:val="00265722"/>
    <w:rsid w:val="00265A3D"/>
    <w:rsid w:val="00270C20"/>
    <w:rsid w:val="00270EA5"/>
    <w:rsid w:val="002738C8"/>
    <w:rsid w:val="002750D9"/>
    <w:rsid w:val="00277D71"/>
    <w:rsid w:val="002826E0"/>
    <w:rsid w:val="00283579"/>
    <w:rsid w:val="00287E3F"/>
    <w:rsid w:val="0029229C"/>
    <w:rsid w:val="002A4164"/>
    <w:rsid w:val="002A52E6"/>
    <w:rsid w:val="002B09B5"/>
    <w:rsid w:val="002B2D49"/>
    <w:rsid w:val="002B61FE"/>
    <w:rsid w:val="002C4DBB"/>
    <w:rsid w:val="002D73D4"/>
    <w:rsid w:val="002E3AFA"/>
    <w:rsid w:val="002E496F"/>
    <w:rsid w:val="002F0C83"/>
    <w:rsid w:val="002F1C2A"/>
    <w:rsid w:val="002F1F83"/>
    <w:rsid w:val="002F7AE7"/>
    <w:rsid w:val="00300D27"/>
    <w:rsid w:val="00305294"/>
    <w:rsid w:val="00306DAD"/>
    <w:rsid w:val="00322895"/>
    <w:rsid w:val="00325881"/>
    <w:rsid w:val="003340AE"/>
    <w:rsid w:val="003368C7"/>
    <w:rsid w:val="00337A03"/>
    <w:rsid w:val="003425EA"/>
    <w:rsid w:val="0034788D"/>
    <w:rsid w:val="003507B6"/>
    <w:rsid w:val="00364C6B"/>
    <w:rsid w:val="00366208"/>
    <w:rsid w:val="003676FD"/>
    <w:rsid w:val="00372D4F"/>
    <w:rsid w:val="00377EB9"/>
    <w:rsid w:val="003A295D"/>
    <w:rsid w:val="003A3A85"/>
    <w:rsid w:val="003A5A5E"/>
    <w:rsid w:val="003B4216"/>
    <w:rsid w:val="003E3A59"/>
    <w:rsid w:val="003F2F89"/>
    <w:rsid w:val="003F5A62"/>
    <w:rsid w:val="0040332D"/>
    <w:rsid w:val="004036DB"/>
    <w:rsid w:val="00404A5F"/>
    <w:rsid w:val="00414DCD"/>
    <w:rsid w:val="004219B8"/>
    <w:rsid w:val="00423C25"/>
    <w:rsid w:val="004314B4"/>
    <w:rsid w:val="00431D95"/>
    <w:rsid w:val="00434224"/>
    <w:rsid w:val="004356BA"/>
    <w:rsid w:val="00441039"/>
    <w:rsid w:val="00441CAB"/>
    <w:rsid w:val="004464CA"/>
    <w:rsid w:val="00446DC9"/>
    <w:rsid w:val="00452A72"/>
    <w:rsid w:val="0046144B"/>
    <w:rsid w:val="00462E4A"/>
    <w:rsid w:val="004657C7"/>
    <w:rsid w:val="0046645D"/>
    <w:rsid w:val="00474752"/>
    <w:rsid w:val="00474FDA"/>
    <w:rsid w:val="00484A08"/>
    <w:rsid w:val="004A545A"/>
    <w:rsid w:val="004A647C"/>
    <w:rsid w:val="004A70B6"/>
    <w:rsid w:val="004A7668"/>
    <w:rsid w:val="004C33CA"/>
    <w:rsid w:val="004D4548"/>
    <w:rsid w:val="004E135A"/>
    <w:rsid w:val="00516785"/>
    <w:rsid w:val="00520079"/>
    <w:rsid w:val="005406E5"/>
    <w:rsid w:val="005465C8"/>
    <w:rsid w:val="00550C17"/>
    <w:rsid w:val="00554837"/>
    <w:rsid w:val="005625C4"/>
    <w:rsid w:val="00565970"/>
    <w:rsid w:val="00576128"/>
    <w:rsid w:val="00576E19"/>
    <w:rsid w:val="0058164C"/>
    <w:rsid w:val="00582DAC"/>
    <w:rsid w:val="00591A1D"/>
    <w:rsid w:val="00593F57"/>
    <w:rsid w:val="005A24F4"/>
    <w:rsid w:val="005A3AF7"/>
    <w:rsid w:val="005A44C0"/>
    <w:rsid w:val="005B17AD"/>
    <w:rsid w:val="005C0E64"/>
    <w:rsid w:val="005C2DAA"/>
    <w:rsid w:val="005C32E6"/>
    <w:rsid w:val="005D13B7"/>
    <w:rsid w:val="005E10CE"/>
    <w:rsid w:val="005E3315"/>
    <w:rsid w:val="005E4181"/>
    <w:rsid w:val="005F525F"/>
    <w:rsid w:val="005F5295"/>
    <w:rsid w:val="00601521"/>
    <w:rsid w:val="00605EFC"/>
    <w:rsid w:val="00605FD5"/>
    <w:rsid w:val="006068A0"/>
    <w:rsid w:val="00611550"/>
    <w:rsid w:val="00616A0C"/>
    <w:rsid w:val="00620C2C"/>
    <w:rsid w:val="0062361A"/>
    <w:rsid w:val="006421C0"/>
    <w:rsid w:val="006421EC"/>
    <w:rsid w:val="00645B01"/>
    <w:rsid w:val="00647262"/>
    <w:rsid w:val="00653C97"/>
    <w:rsid w:val="00655F8A"/>
    <w:rsid w:val="006603EE"/>
    <w:rsid w:val="006705D3"/>
    <w:rsid w:val="0067226D"/>
    <w:rsid w:val="00675A28"/>
    <w:rsid w:val="00684625"/>
    <w:rsid w:val="006A0EF4"/>
    <w:rsid w:val="006A3354"/>
    <w:rsid w:val="006B25D8"/>
    <w:rsid w:val="006C1949"/>
    <w:rsid w:val="006C5504"/>
    <w:rsid w:val="006D1168"/>
    <w:rsid w:val="006D1FFA"/>
    <w:rsid w:val="006E09CA"/>
    <w:rsid w:val="006F0328"/>
    <w:rsid w:val="00704C90"/>
    <w:rsid w:val="007249CA"/>
    <w:rsid w:val="00725C9D"/>
    <w:rsid w:val="00734EE2"/>
    <w:rsid w:val="007362BC"/>
    <w:rsid w:val="00740A9A"/>
    <w:rsid w:val="00740D14"/>
    <w:rsid w:val="0074391E"/>
    <w:rsid w:val="007441C3"/>
    <w:rsid w:val="007475CC"/>
    <w:rsid w:val="007574D7"/>
    <w:rsid w:val="00776549"/>
    <w:rsid w:val="00780DA1"/>
    <w:rsid w:val="00791A6C"/>
    <w:rsid w:val="00795F57"/>
    <w:rsid w:val="007A2172"/>
    <w:rsid w:val="007A4729"/>
    <w:rsid w:val="007B21BF"/>
    <w:rsid w:val="007C4356"/>
    <w:rsid w:val="007D0E21"/>
    <w:rsid w:val="007E0F0B"/>
    <w:rsid w:val="007E12CA"/>
    <w:rsid w:val="007E695B"/>
    <w:rsid w:val="007F19B2"/>
    <w:rsid w:val="00800DD5"/>
    <w:rsid w:val="00807C6B"/>
    <w:rsid w:val="008154A4"/>
    <w:rsid w:val="00817D16"/>
    <w:rsid w:val="00831C77"/>
    <w:rsid w:val="00843B67"/>
    <w:rsid w:val="00862A11"/>
    <w:rsid w:val="00874294"/>
    <w:rsid w:val="00875415"/>
    <w:rsid w:val="0087585E"/>
    <w:rsid w:val="00881D5C"/>
    <w:rsid w:val="00891CC1"/>
    <w:rsid w:val="008924E3"/>
    <w:rsid w:val="008A1273"/>
    <w:rsid w:val="008B38BA"/>
    <w:rsid w:val="008C2CD6"/>
    <w:rsid w:val="008C569B"/>
    <w:rsid w:val="008D799B"/>
    <w:rsid w:val="008E17E5"/>
    <w:rsid w:val="008E6FF1"/>
    <w:rsid w:val="008E783A"/>
    <w:rsid w:val="008F3CF1"/>
    <w:rsid w:val="008F5156"/>
    <w:rsid w:val="008F6CBB"/>
    <w:rsid w:val="008F7852"/>
    <w:rsid w:val="009024CE"/>
    <w:rsid w:val="009069A2"/>
    <w:rsid w:val="009132D9"/>
    <w:rsid w:val="0091488C"/>
    <w:rsid w:val="009208C8"/>
    <w:rsid w:val="009308D1"/>
    <w:rsid w:val="00940F9D"/>
    <w:rsid w:val="00946104"/>
    <w:rsid w:val="00955E92"/>
    <w:rsid w:val="009602CB"/>
    <w:rsid w:val="00963DB2"/>
    <w:rsid w:val="00971883"/>
    <w:rsid w:val="00971F32"/>
    <w:rsid w:val="009725F1"/>
    <w:rsid w:val="00972DD0"/>
    <w:rsid w:val="0097388D"/>
    <w:rsid w:val="0099336E"/>
    <w:rsid w:val="00995E6E"/>
    <w:rsid w:val="009A4E2A"/>
    <w:rsid w:val="009B1D13"/>
    <w:rsid w:val="009B25F3"/>
    <w:rsid w:val="009C2C04"/>
    <w:rsid w:val="009D675D"/>
    <w:rsid w:val="009E7C44"/>
    <w:rsid w:val="009F2F58"/>
    <w:rsid w:val="009F7D4E"/>
    <w:rsid w:val="00A0311E"/>
    <w:rsid w:val="00A10B30"/>
    <w:rsid w:val="00A1369F"/>
    <w:rsid w:val="00A14067"/>
    <w:rsid w:val="00A2124D"/>
    <w:rsid w:val="00A216A2"/>
    <w:rsid w:val="00A22237"/>
    <w:rsid w:val="00A23388"/>
    <w:rsid w:val="00A31F8F"/>
    <w:rsid w:val="00A33AE9"/>
    <w:rsid w:val="00A33BBB"/>
    <w:rsid w:val="00A440FC"/>
    <w:rsid w:val="00A44C43"/>
    <w:rsid w:val="00A45227"/>
    <w:rsid w:val="00A4709B"/>
    <w:rsid w:val="00A52608"/>
    <w:rsid w:val="00A636EF"/>
    <w:rsid w:val="00A65142"/>
    <w:rsid w:val="00A73FF7"/>
    <w:rsid w:val="00A77A41"/>
    <w:rsid w:val="00A86F5D"/>
    <w:rsid w:val="00A87B8C"/>
    <w:rsid w:val="00A91797"/>
    <w:rsid w:val="00A957A5"/>
    <w:rsid w:val="00AA7FD4"/>
    <w:rsid w:val="00AB1DE7"/>
    <w:rsid w:val="00AB2056"/>
    <w:rsid w:val="00AC76A1"/>
    <w:rsid w:val="00AD3C12"/>
    <w:rsid w:val="00AD48A7"/>
    <w:rsid w:val="00AD5DA3"/>
    <w:rsid w:val="00AF2A2A"/>
    <w:rsid w:val="00B05C1D"/>
    <w:rsid w:val="00B22991"/>
    <w:rsid w:val="00B41111"/>
    <w:rsid w:val="00B44D1C"/>
    <w:rsid w:val="00B47EC7"/>
    <w:rsid w:val="00B64C23"/>
    <w:rsid w:val="00B7792C"/>
    <w:rsid w:val="00B77A91"/>
    <w:rsid w:val="00B83897"/>
    <w:rsid w:val="00B904ED"/>
    <w:rsid w:val="00B95B12"/>
    <w:rsid w:val="00B965D9"/>
    <w:rsid w:val="00BA4CA6"/>
    <w:rsid w:val="00BA7430"/>
    <w:rsid w:val="00BA7901"/>
    <w:rsid w:val="00BB077C"/>
    <w:rsid w:val="00BB3B7E"/>
    <w:rsid w:val="00BB70EA"/>
    <w:rsid w:val="00BC4C4A"/>
    <w:rsid w:val="00BD4CEE"/>
    <w:rsid w:val="00BD6BEF"/>
    <w:rsid w:val="00BE40DE"/>
    <w:rsid w:val="00BE4C67"/>
    <w:rsid w:val="00BE553D"/>
    <w:rsid w:val="00BF116E"/>
    <w:rsid w:val="00BF1459"/>
    <w:rsid w:val="00C04D10"/>
    <w:rsid w:val="00C07F99"/>
    <w:rsid w:val="00C271E6"/>
    <w:rsid w:val="00C313CF"/>
    <w:rsid w:val="00C36338"/>
    <w:rsid w:val="00C43A72"/>
    <w:rsid w:val="00C455EF"/>
    <w:rsid w:val="00C576D4"/>
    <w:rsid w:val="00C60772"/>
    <w:rsid w:val="00C608B6"/>
    <w:rsid w:val="00C6522F"/>
    <w:rsid w:val="00C71EA3"/>
    <w:rsid w:val="00C74465"/>
    <w:rsid w:val="00C83106"/>
    <w:rsid w:val="00C8557B"/>
    <w:rsid w:val="00C93262"/>
    <w:rsid w:val="00C93F1A"/>
    <w:rsid w:val="00C96458"/>
    <w:rsid w:val="00CB160F"/>
    <w:rsid w:val="00CB235A"/>
    <w:rsid w:val="00CB2387"/>
    <w:rsid w:val="00CB2F6E"/>
    <w:rsid w:val="00CD2814"/>
    <w:rsid w:val="00CD535F"/>
    <w:rsid w:val="00CE7792"/>
    <w:rsid w:val="00D03AA4"/>
    <w:rsid w:val="00D0428A"/>
    <w:rsid w:val="00D109CF"/>
    <w:rsid w:val="00D159F9"/>
    <w:rsid w:val="00D214FD"/>
    <w:rsid w:val="00D35736"/>
    <w:rsid w:val="00D42EAF"/>
    <w:rsid w:val="00D50182"/>
    <w:rsid w:val="00D51CDF"/>
    <w:rsid w:val="00D61767"/>
    <w:rsid w:val="00D629A5"/>
    <w:rsid w:val="00D65405"/>
    <w:rsid w:val="00D71D87"/>
    <w:rsid w:val="00D918B4"/>
    <w:rsid w:val="00DB07E9"/>
    <w:rsid w:val="00DC32BA"/>
    <w:rsid w:val="00DD75A1"/>
    <w:rsid w:val="00DE1491"/>
    <w:rsid w:val="00DE398F"/>
    <w:rsid w:val="00DE5A4A"/>
    <w:rsid w:val="00DF4CAE"/>
    <w:rsid w:val="00E25225"/>
    <w:rsid w:val="00E31F39"/>
    <w:rsid w:val="00E32865"/>
    <w:rsid w:val="00E34C4B"/>
    <w:rsid w:val="00E35031"/>
    <w:rsid w:val="00E35620"/>
    <w:rsid w:val="00E43377"/>
    <w:rsid w:val="00E46B94"/>
    <w:rsid w:val="00E52643"/>
    <w:rsid w:val="00E53640"/>
    <w:rsid w:val="00E56EC7"/>
    <w:rsid w:val="00E62BB6"/>
    <w:rsid w:val="00E63CF9"/>
    <w:rsid w:val="00E6677C"/>
    <w:rsid w:val="00E73B88"/>
    <w:rsid w:val="00E77601"/>
    <w:rsid w:val="00E94BC8"/>
    <w:rsid w:val="00EA74D0"/>
    <w:rsid w:val="00EB72E8"/>
    <w:rsid w:val="00EC4D2E"/>
    <w:rsid w:val="00EC5A94"/>
    <w:rsid w:val="00EC6CE3"/>
    <w:rsid w:val="00ED41DE"/>
    <w:rsid w:val="00ED50CA"/>
    <w:rsid w:val="00EE249F"/>
    <w:rsid w:val="00EE2EE4"/>
    <w:rsid w:val="00F00F65"/>
    <w:rsid w:val="00F02B68"/>
    <w:rsid w:val="00F2015D"/>
    <w:rsid w:val="00F2092D"/>
    <w:rsid w:val="00F23FFC"/>
    <w:rsid w:val="00F27459"/>
    <w:rsid w:val="00F274AC"/>
    <w:rsid w:val="00F349CF"/>
    <w:rsid w:val="00F35493"/>
    <w:rsid w:val="00F36656"/>
    <w:rsid w:val="00F446E4"/>
    <w:rsid w:val="00F50C5F"/>
    <w:rsid w:val="00F51476"/>
    <w:rsid w:val="00F57EBB"/>
    <w:rsid w:val="00F612C6"/>
    <w:rsid w:val="00F62D0A"/>
    <w:rsid w:val="00F7112E"/>
    <w:rsid w:val="00F729A1"/>
    <w:rsid w:val="00F7404F"/>
    <w:rsid w:val="00F8009F"/>
    <w:rsid w:val="00F8463A"/>
    <w:rsid w:val="00F8715F"/>
    <w:rsid w:val="00F96A33"/>
    <w:rsid w:val="00F96FA2"/>
    <w:rsid w:val="00FA29F0"/>
    <w:rsid w:val="00FA5005"/>
    <w:rsid w:val="00FB4374"/>
    <w:rsid w:val="00FC1389"/>
    <w:rsid w:val="00FD399B"/>
    <w:rsid w:val="00FE0B2F"/>
    <w:rsid w:val="00FE6801"/>
    <w:rsid w:val="00FF2713"/>
    <w:rsid w:val="00FF279A"/>
    <w:rsid w:val="00FF493C"/>
    <w:rsid w:val="00FF4B2B"/>
    <w:rsid w:val="00FF4B7A"/>
    <w:rsid w:val="00FF77F3"/>
    <w:rsid w:val="00FF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EF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35EF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5EF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5EF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E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135E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35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5EF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35E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35EFF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uiPriority w:val="99"/>
    <w:rsid w:val="00135EFF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135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35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135EF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35EFF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135EFF"/>
    <w:rPr>
      <w:rFonts w:cs="Times New Roman"/>
      <w:b/>
      <w:color w:val="106BBE"/>
    </w:rPr>
  </w:style>
  <w:style w:type="paragraph" w:customStyle="1" w:styleId="ConsPlusTitle">
    <w:name w:val="ConsPlusTitle"/>
    <w:rsid w:val="00135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Цветовое выделение"/>
    <w:uiPriority w:val="99"/>
    <w:rsid w:val="00135EFF"/>
    <w:rPr>
      <w:b/>
      <w:color w:val="26282F"/>
    </w:rPr>
  </w:style>
  <w:style w:type="character" w:customStyle="1" w:styleId="a9">
    <w:name w:val="Активная гипертекстовая ссылка"/>
    <w:rsid w:val="00135EFF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rsid w:val="00135EFF"/>
  </w:style>
  <w:style w:type="paragraph" w:customStyle="1" w:styleId="ac">
    <w:name w:val="Внимание: недобросовестность!"/>
    <w:basedOn w:val="aa"/>
    <w:next w:val="a"/>
    <w:rsid w:val="00135EFF"/>
  </w:style>
  <w:style w:type="character" w:customStyle="1" w:styleId="ad">
    <w:name w:val="Выделение для Базового Поиска"/>
    <w:rsid w:val="00135EFF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135EFF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135EFF"/>
    <w:pPr>
      <w:jc w:val="both"/>
    </w:pPr>
    <w:rPr>
      <w:color w:val="868381"/>
    </w:rPr>
  </w:style>
  <w:style w:type="paragraph" w:customStyle="1" w:styleId="af0">
    <w:name w:val="Основное меню (преемственное)"/>
    <w:basedOn w:val="a"/>
    <w:next w:val="a"/>
    <w:rsid w:val="00135EFF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styleId="af1">
    <w:name w:val="Title"/>
    <w:basedOn w:val="af0"/>
    <w:next w:val="a"/>
    <w:link w:val="af2"/>
    <w:qFormat/>
    <w:rsid w:val="00135EFF"/>
    <w:rPr>
      <w:b/>
      <w:bCs/>
      <w:color w:val="0058A9"/>
      <w:shd w:val="clear" w:color="auto" w:fill="F0F0F0"/>
    </w:rPr>
  </w:style>
  <w:style w:type="character" w:customStyle="1" w:styleId="af2">
    <w:name w:val="Название Знак"/>
    <w:basedOn w:val="a0"/>
    <w:link w:val="af1"/>
    <w:rsid w:val="00135EFF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135EFF"/>
    <w:pPr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4">
    <w:name w:val="Заголовок для информации об изменениях"/>
    <w:basedOn w:val="1"/>
    <w:next w:val="a"/>
    <w:rsid w:val="00135EF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135EFF"/>
    <w:pPr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6">
    <w:name w:val="Заголовок своего сообщения"/>
    <w:rsid w:val="00135EFF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135EFF"/>
    <w:pPr>
      <w:ind w:left="1612" w:hanging="892"/>
      <w:jc w:val="both"/>
    </w:pPr>
    <w:rPr>
      <w:sz w:val="24"/>
      <w:szCs w:val="24"/>
    </w:rPr>
  </w:style>
  <w:style w:type="character" w:customStyle="1" w:styleId="af8">
    <w:name w:val="Заголовок чужого сообщения"/>
    <w:rsid w:val="00135EFF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135EFF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a">
    <w:name w:val="Заголовок ЭР (правое окно)"/>
    <w:basedOn w:val="af9"/>
    <w:next w:val="a"/>
    <w:rsid w:val="00135EFF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135EFF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135EFF"/>
    <w:pPr>
      <w:ind w:firstLine="720"/>
      <w:jc w:val="both"/>
    </w:pPr>
    <w:rPr>
      <w:color w:val="353842"/>
      <w:sz w:val="18"/>
      <w:szCs w:val="18"/>
    </w:rPr>
  </w:style>
  <w:style w:type="paragraph" w:customStyle="1" w:styleId="afd">
    <w:name w:val="Информация об изменениях"/>
    <w:basedOn w:val="afc"/>
    <w:next w:val="a"/>
    <w:rsid w:val="00135EF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135EFF"/>
    <w:pPr>
      <w:ind w:left="170" w:right="170"/>
    </w:pPr>
    <w:rPr>
      <w:sz w:val="24"/>
      <w:szCs w:val="24"/>
    </w:rPr>
  </w:style>
  <w:style w:type="paragraph" w:customStyle="1" w:styleId="aff">
    <w:name w:val="Комментарий"/>
    <w:basedOn w:val="afe"/>
    <w:next w:val="a"/>
    <w:rsid w:val="00135EF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135EFF"/>
    <w:rPr>
      <w:i/>
      <w:iCs/>
    </w:rPr>
  </w:style>
  <w:style w:type="paragraph" w:customStyle="1" w:styleId="aff1">
    <w:name w:val="Текст (лев. подпись)"/>
    <w:basedOn w:val="a"/>
    <w:next w:val="a"/>
    <w:rsid w:val="00135EFF"/>
    <w:rPr>
      <w:sz w:val="24"/>
      <w:szCs w:val="24"/>
    </w:rPr>
  </w:style>
  <w:style w:type="paragraph" w:customStyle="1" w:styleId="aff2">
    <w:name w:val="Колонтитул (левый)"/>
    <w:basedOn w:val="aff1"/>
    <w:next w:val="a"/>
    <w:rsid w:val="00135EFF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135EFF"/>
    <w:pPr>
      <w:jc w:val="right"/>
    </w:pPr>
    <w:rPr>
      <w:sz w:val="24"/>
      <w:szCs w:val="24"/>
    </w:rPr>
  </w:style>
  <w:style w:type="paragraph" w:customStyle="1" w:styleId="aff4">
    <w:name w:val="Колонтитул (правый)"/>
    <w:basedOn w:val="aff3"/>
    <w:next w:val="a"/>
    <w:rsid w:val="00135EFF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135EFF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135EFF"/>
  </w:style>
  <w:style w:type="paragraph" w:customStyle="1" w:styleId="aff7">
    <w:name w:val="Моноширинный"/>
    <w:basedOn w:val="a"/>
    <w:next w:val="a"/>
    <w:rsid w:val="00135EFF"/>
    <w:rPr>
      <w:rFonts w:ascii="Courier New" w:hAnsi="Courier New" w:cs="Courier New"/>
      <w:sz w:val="24"/>
      <w:szCs w:val="24"/>
    </w:rPr>
  </w:style>
  <w:style w:type="character" w:customStyle="1" w:styleId="aff8">
    <w:name w:val="Найденные слова"/>
    <w:rsid w:val="00135EFF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135EFF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135EFF"/>
    <w:pPr>
      <w:ind w:firstLine="118"/>
    </w:pPr>
  </w:style>
  <w:style w:type="paragraph" w:customStyle="1" w:styleId="affb">
    <w:name w:val="Нормальный (таблица)"/>
    <w:basedOn w:val="a"/>
    <w:next w:val="a"/>
    <w:rsid w:val="00135EFF"/>
    <w:pPr>
      <w:jc w:val="both"/>
    </w:pPr>
    <w:rPr>
      <w:sz w:val="24"/>
      <w:szCs w:val="24"/>
    </w:rPr>
  </w:style>
  <w:style w:type="paragraph" w:customStyle="1" w:styleId="affc">
    <w:name w:val="Таблицы (моноширинный)"/>
    <w:basedOn w:val="a"/>
    <w:next w:val="a"/>
    <w:rsid w:val="00135EFF"/>
    <w:rPr>
      <w:rFonts w:ascii="Courier New" w:hAnsi="Courier New" w:cs="Courier New"/>
      <w:sz w:val="24"/>
      <w:szCs w:val="24"/>
    </w:rPr>
  </w:style>
  <w:style w:type="paragraph" w:customStyle="1" w:styleId="affd">
    <w:name w:val="Оглавление"/>
    <w:basedOn w:val="affc"/>
    <w:next w:val="a"/>
    <w:rsid w:val="00135EFF"/>
    <w:pPr>
      <w:ind w:left="140"/>
    </w:pPr>
  </w:style>
  <w:style w:type="character" w:customStyle="1" w:styleId="affe">
    <w:name w:val="Опечатки"/>
    <w:rsid w:val="00135EFF"/>
    <w:rPr>
      <w:color w:val="FF0000"/>
    </w:rPr>
  </w:style>
  <w:style w:type="paragraph" w:customStyle="1" w:styleId="afff">
    <w:name w:val="Переменная часть"/>
    <w:basedOn w:val="af0"/>
    <w:next w:val="a"/>
    <w:rsid w:val="00135EFF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135EFF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135EFF"/>
    <w:rPr>
      <w:b/>
      <w:bCs/>
    </w:rPr>
  </w:style>
  <w:style w:type="paragraph" w:customStyle="1" w:styleId="afff2">
    <w:name w:val="Подчёркнуный текст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3">
    <w:name w:val="Постоянная часть"/>
    <w:basedOn w:val="af0"/>
    <w:next w:val="a"/>
    <w:rsid w:val="00135EFF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135EFF"/>
    <w:rPr>
      <w:sz w:val="24"/>
      <w:szCs w:val="24"/>
    </w:rPr>
  </w:style>
  <w:style w:type="paragraph" w:customStyle="1" w:styleId="afff5">
    <w:name w:val="Пример."/>
    <w:basedOn w:val="aa"/>
    <w:next w:val="a"/>
    <w:rsid w:val="00135EFF"/>
  </w:style>
  <w:style w:type="paragraph" w:customStyle="1" w:styleId="afff6">
    <w:name w:val="Примечание."/>
    <w:basedOn w:val="aa"/>
    <w:next w:val="a"/>
    <w:rsid w:val="00135EFF"/>
  </w:style>
  <w:style w:type="character" w:customStyle="1" w:styleId="afff7">
    <w:name w:val="Продолжение ссылки"/>
    <w:basedOn w:val="a7"/>
    <w:rsid w:val="00135EFF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135EFF"/>
    <w:pPr>
      <w:ind w:right="118"/>
      <w:jc w:val="both"/>
    </w:pPr>
    <w:rPr>
      <w:sz w:val="24"/>
      <w:szCs w:val="24"/>
    </w:rPr>
  </w:style>
  <w:style w:type="character" w:customStyle="1" w:styleId="afff9">
    <w:name w:val="Сравнение редакций"/>
    <w:rsid w:val="00135EFF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135EFF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135EFF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d">
    <w:name w:val="Текст в таблице"/>
    <w:basedOn w:val="affb"/>
    <w:next w:val="a"/>
    <w:rsid w:val="00135EFF"/>
    <w:pPr>
      <w:ind w:firstLine="500"/>
    </w:pPr>
  </w:style>
  <w:style w:type="paragraph" w:customStyle="1" w:styleId="afffe">
    <w:name w:val="Текст ЭР (см. также)"/>
    <w:basedOn w:val="a"/>
    <w:next w:val="a"/>
    <w:rsid w:val="00135EFF"/>
    <w:pPr>
      <w:spacing w:before="200"/>
    </w:pPr>
  </w:style>
  <w:style w:type="paragraph" w:customStyle="1" w:styleId="affff">
    <w:name w:val="Технический комментарий"/>
    <w:basedOn w:val="a"/>
    <w:next w:val="a"/>
    <w:rsid w:val="00135EFF"/>
    <w:rPr>
      <w:color w:val="463F31"/>
      <w:sz w:val="24"/>
      <w:szCs w:val="24"/>
      <w:shd w:val="clear" w:color="auto" w:fill="FFFFA6"/>
    </w:rPr>
  </w:style>
  <w:style w:type="character" w:customStyle="1" w:styleId="affff0">
    <w:name w:val="Утратил силу"/>
    <w:rsid w:val="00135EFF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2">
    <w:name w:val="Центрированный (таблица)"/>
    <w:basedOn w:val="affb"/>
    <w:next w:val="a"/>
    <w:rsid w:val="00135EFF"/>
    <w:pPr>
      <w:jc w:val="center"/>
    </w:pPr>
  </w:style>
  <w:style w:type="paragraph" w:customStyle="1" w:styleId="-">
    <w:name w:val="ЭР-содержание (правое окно)"/>
    <w:basedOn w:val="a"/>
    <w:next w:val="a"/>
    <w:rsid w:val="00135EFF"/>
    <w:pPr>
      <w:spacing w:before="300"/>
    </w:pPr>
    <w:rPr>
      <w:sz w:val="24"/>
      <w:szCs w:val="24"/>
    </w:rPr>
  </w:style>
  <w:style w:type="paragraph" w:styleId="affff3">
    <w:name w:val="header"/>
    <w:basedOn w:val="a"/>
    <w:link w:val="affff4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affff4">
    <w:name w:val="Верхний колонтитул Знак"/>
    <w:basedOn w:val="a0"/>
    <w:link w:val="affff3"/>
    <w:uiPriority w:val="99"/>
    <w:rsid w:val="00135EFF"/>
    <w:rPr>
      <w:rFonts w:ascii="Times New Roman" w:eastAsia="Times New Roman" w:hAnsi="Times New Roman" w:cs="Times New Roman"/>
      <w:sz w:val="20"/>
      <w:szCs w:val="20"/>
    </w:rPr>
  </w:style>
  <w:style w:type="paragraph" w:styleId="affff5">
    <w:name w:val="footer"/>
    <w:basedOn w:val="a"/>
    <w:link w:val="affff6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affff6">
    <w:name w:val="Нижний колонтитул Знак"/>
    <w:basedOn w:val="a0"/>
    <w:link w:val="affff5"/>
    <w:uiPriority w:val="99"/>
    <w:rsid w:val="00135EFF"/>
    <w:rPr>
      <w:rFonts w:ascii="Times New Roman" w:eastAsia="Times New Roman" w:hAnsi="Times New Roman" w:cs="Times New Roman"/>
      <w:sz w:val="20"/>
      <w:szCs w:val="20"/>
    </w:rPr>
  </w:style>
  <w:style w:type="character" w:styleId="affff7">
    <w:name w:val="page number"/>
    <w:rsid w:val="00135EFF"/>
    <w:rPr>
      <w:rFonts w:cs="Times New Roman"/>
    </w:rPr>
  </w:style>
  <w:style w:type="paragraph" w:customStyle="1" w:styleId="Default">
    <w:name w:val="Default"/>
    <w:rsid w:val="00135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8">
    <w:name w:val="annotation reference"/>
    <w:uiPriority w:val="99"/>
    <w:rsid w:val="00135EFF"/>
    <w:rPr>
      <w:rFonts w:cs="Times New Roman"/>
      <w:sz w:val="16"/>
      <w:szCs w:val="16"/>
    </w:rPr>
  </w:style>
  <w:style w:type="paragraph" w:styleId="affff9">
    <w:name w:val="annotation text"/>
    <w:basedOn w:val="a"/>
    <w:link w:val="affffa"/>
    <w:uiPriority w:val="99"/>
    <w:rsid w:val="00135EFF"/>
    <w:pPr>
      <w:ind w:firstLine="720"/>
      <w:jc w:val="both"/>
    </w:pPr>
    <w:rPr>
      <w:rFonts w:cs="Times New Roman"/>
    </w:rPr>
  </w:style>
  <w:style w:type="character" w:customStyle="1" w:styleId="affffa">
    <w:name w:val="Текст примечания Знак"/>
    <w:basedOn w:val="a0"/>
    <w:link w:val="affff9"/>
    <w:uiPriority w:val="99"/>
    <w:rsid w:val="00135EFF"/>
    <w:rPr>
      <w:rFonts w:ascii="Arial" w:eastAsia="Times New Roman" w:hAnsi="Arial" w:cs="Times New Roman"/>
      <w:sz w:val="20"/>
      <w:szCs w:val="20"/>
    </w:rPr>
  </w:style>
  <w:style w:type="paragraph" w:styleId="affffb">
    <w:name w:val="annotation subject"/>
    <w:basedOn w:val="affff9"/>
    <w:next w:val="affff9"/>
    <w:link w:val="affffc"/>
    <w:rsid w:val="00135EFF"/>
    <w:rPr>
      <w:b/>
      <w:bCs/>
    </w:rPr>
  </w:style>
  <w:style w:type="character" w:customStyle="1" w:styleId="affffc">
    <w:name w:val="Тема примечания Знак"/>
    <w:basedOn w:val="affffa"/>
    <w:link w:val="affffb"/>
    <w:rsid w:val="00135EFF"/>
    <w:rPr>
      <w:rFonts w:ascii="Arial" w:eastAsia="Times New Roman" w:hAnsi="Arial" w:cs="Times New Roman"/>
      <w:b/>
      <w:bCs/>
      <w:sz w:val="20"/>
      <w:szCs w:val="20"/>
    </w:rPr>
  </w:style>
  <w:style w:type="paragraph" w:styleId="affffd">
    <w:name w:val="Balloon Text"/>
    <w:basedOn w:val="a"/>
    <w:link w:val="affffe"/>
    <w:uiPriority w:val="99"/>
    <w:rsid w:val="00135EFF"/>
    <w:pPr>
      <w:ind w:firstLine="720"/>
      <w:jc w:val="both"/>
    </w:pPr>
    <w:rPr>
      <w:rFonts w:ascii="Tahoma" w:hAnsi="Tahoma" w:cs="Times New Roman"/>
      <w:sz w:val="16"/>
      <w:szCs w:val="16"/>
    </w:rPr>
  </w:style>
  <w:style w:type="character" w:customStyle="1" w:styleId="affffe">
    <w:name w:val="Текст выноски Знак"/>
    <w:basedOn w:val="a0"/>
    <w:link w:val="affffd"/>
    <w:uiPriority w:val="99"/>
    <w:rsid w:val="00135EFF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135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135EFF"/>
    <w:rPr>
      <w:rFonts w:ascii="Times New Roman" w:hAnsi="Times New Roman" w:cs="Times New Roman"/>
      <w:shd w:val="clear" w:color="auto" w:fill="FFFFFF"/>
    </w:rPr>
  </w:style>
  <w:style w:type="paragraph" w:customStyle="1" w:styleId="13">
    <w:name w:val="Абзац списка1"/>
    <w:basedOn w:val="a"/>
    <w:rsid w:val="00135EFF"/>
    <w:pPr>
      <w:ind w:left="720" w:firstLine="720"/>
      <w:jc w:val="both"/>
    </w:pPr>
    <w:rPr>
      <w:sz w:val="24"/>
      <w:szCs w:val="24"/>
    </w:rPr>
  </w:style>
  <w:style w:type="paragraph" w:styleId="afffff">
    <w:name w:val="List Paragraph"/>
    <w:basedOn w:val="a"/>
    <w:qFormat/>
    <w:rsid w:val="00135EF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10">
    <w:name w:val="s_10"/>
    <w:rsid w:val="00135EFF"/>
  </w:style>
  <w:style w:type="table" w:customStyle="1" w:styleId="TableGrid">
    <w:name w:val="TableGrid"/>
    <w:rsid w:val="00135E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ffff1"/>
    <w:uiPriority w:val="99"/>
    <w:unhideWhenUsed/>
    <w:rsid w:val="00135EFF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character" w:customStyle="1" w:styleId="afffff1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ffff0"/>
    <w:uiPriority w:val="99"/>
    <w:rsid w:val="00135EF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2">
    <w:name w:val="footnote reference"/>
    <w:uiPriority w:val="99"/>
    <w:unhideWhenUsed/>
    <w:rsid w:val="00135EFF"/>
    <w:rPr>
      <w:vertAlign w:val="superscript"/>
    </w:rPr>
  </w:style>
  <w:style w:type="paragraph" w:customStyle="1" w:styleId="s1">
    <w:name w:val="s_1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_11"/>
    <w:rsid w:val="00135EFF"/>
  </w:style>
  <w:style w:type="paragraph" w:customStyle="1" w:styleId="empty">
    <w:name w:val="empty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135E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3">
    <w:name w:val="FollowedHyperlink"/>
    <w:uiPriority w:val="99"/>
    <w:unhideWhenUsed/>
    <w:rsid w:val="00135EFF"/>
    <w:rPr>
      <w:color w:val="954F72"/>
      <w:u w:val="single"/>
    </w:rPr>
  </w:style>
  <w:style w:type="paragraph" w:customStyle="1" w:styleId="14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link w:val="afffff4"/>
    <w:rsid w:val="00135EFF"/>
    <w:pPr>
      <w:ind w:left="720" w:firstLine="720"/>
      <w:jc w:val="both"/>
    </w:pPr>
    <w:rPr>
      <w:sz w:val="24"/>
      <w:szCs w:val="24"/>
    </w:rPr>
  </w:style>
  <w:style w:type="character" w:customStyle="1" w:styleId="FootnoteCharacters">
    <w:name w:val="Footnote Characters"/>
    <w:uiPriority w:val="99"/>
    <w:unhideWhenUsed/>
    <w:qFormat/>
    <w:rsid w:val="006F0328"/>
    <w:rPr>
      <w:vertAlign w:val="superscript"/>
    </w:rPr>
  </w:style>
  <w:style w:type="character" w:customStyle="1" w:styleId="afffff5">
    <w:name w:val="Символ сноски"/>
    <w:qFormat/>
    <w:rsid w:val="006F0328"/>
  </w:style>
  <w:style w:type="character" w:customStyle="1" w:styleId="afffff6">
    <w:name w:val="Подпись к таблице_"/>
    <w:link w:val="afffff7"/>
    <w:rsid w:val="00337A03"/>
    <w:rPr>
      <w:b/>
      <w:bCs/>
      <w:sz w:val="19"/>
      <w:szCs w:val="19"/>
      <w:shd w:val="clear" w:color="auto" w:fill="FFFFFF"/>
    </w:rPr>
  </w:style>
  <w:style w:type="paragraph" w:customStyle="1" w:styleId="afffff7">
    <w:name w:val="Подпись к таблице"/>
    <w:basedOn w:val="a"/>
    <w:link w:val="afffff6"/>
    <w:rsid w:val="00337A03"/>
    <w:pPr>
      <w:shd w:val="clear" w:color="auto" w:fill="FFFFFF"/>
      <w:autoSpaceDE/>
      <w:autoSpaceDN/>
      <w:adjustRightInd/>
      <w:spacing w:line="461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afffff8">
    <w:name w:val="Знак Знак Знак Знак"/>
    <w:basedOn w:val="a"/>
    <w:rsid w:val="00780DA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9">
    <w:name w:val="Normal (Web)"/>
    <w:basedOn w:val="a"/>
    <w:uiPriority w:val="99"/>
    <w:unhideWhenUsed/>
    <w:rsid w:val="00F274AC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F274AC"/>
    <w:pPr>
      <w:adjustRightInd/>
      <w:ind w:left="118" w:right="110" w:firstLine="708"/>
      <w:jc w:val="both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16">
    <w:name w:val="Знак1 Знак Знак Знак"/>
    <w:basedOn w:val="a"/>
    <w:rsid w:val="002A416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fa">
    <w:name w:val="Основной текст_"/>
    <w:link w:val="22"/>
    <w:rsid w:val="00DC3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ffffa"/>
    <w:rsid w:val="00DC32BA"/>
    <w:pPr>
      <w:shd w:val="clear" w:color="auto" w:fill="FFFFFF"/>
      <w:autoSpaceDE/>
      <w:autoSpaceDN/>
      <w:adjustRightInd/>
      <w:spacing w:after="300" w:line="322" w:lineRule="exact"/>
      <w:ind w:hanging="278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Style21">
    <w:name w:val="Style21"/>
    <w:basedOn w:val="a"/>
    <w:rsid w:val="00DC32BA"/>
    <w:pPr>
      <w:suppressAutoHyphens/>
      <w:autoSpaceDN/>
      <w:adjustRightInd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uiPriority w:val="99"/>
    <w:semiHidden/>
    <w:rsid w:val="00DC32BA"/>
    <w:pPr>
      <w:widowControl/>
      <w:autoSpaceDE/>
      <w:autoSpaceDN/>
      <w:adjustRightInd/>
      <w:spacing w:before="100" w:beforeAutospacing="1" w:after="115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ff4">
    <w:name w:val="Абзац списка Знак"/>
    <w:link w:val="15"/>
    <w:locked/>
    <w:rsid w:val="00DC32BA"/>
    <w:rPr>
      <w:rFonts w:ascii="Arial" w:eastAsia="Times New Roman" w:hAnsi="Arial" w:cs="Arial"/>
      <w:sz w:val="24"/>
      <w:szCs w:val="24"/>
      <w:lang w:eastAsia="ru-RU"/>
    </w:rPr>
  </w:style>
  <w:style w:type="paragraph" w:styleId="afffffb">
    <w:name w:val="Body Text Indent"/>
    <w:basedOn w:val="a"/>
    <w:link w:val="afffffc"/>
    <w:semiHidden/>
    <w:rsid w:val="00DC32BA"/>
    <w:pPr>
      <w:widowControl/>
      <w:autoSpaceDE/>
      <w:autoSpaceDN/>
      <w:adjustRightInd/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c">
    <w:name w:val="Основной текст с отступом Знак"/>
    <w:basedOn w:val="a0"/>
    <w:link w:val="afffffb"/>
    <w:semiHidden/>
    <w:rsid w:val="00DC32BA"/>
    <w:rPr>
      <w:rFonts w:ascii="Calibri" w:eastAsia="Times New Roman" w:hAnsi="Calibri" w:cs="Calibri"/>
    </w:rPr>
  </w:style>
  <w:style w:type="character" w:customStyle="1" w:styleId="210">
    <w:name w:val="Заголовок 2 Знак1"/>
    <w:uiPriority w:val="99"/>
    <w:rsid w:val="00DC32BA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character" w:customStyle="1" w:styleId="211pt">
    <w:name w:val="Основной текст (2) + 11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DC32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C32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DC32BA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105pt0pt">
    <w:name w:val="Основной текст + 10;5 pt;Интервал 0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DC32BA"/>
  </w:style>
  <w:style w:type="paragraph" w:customStyle="1" w:styleId="afffffd">
    <w:name w:val="Знак"/>
    <w:basedOn w:val="a"/>
    <w:rsid w:val="00DC32B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5EF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135EFF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5EF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5EF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EF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135EF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5EF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5EFF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99"/>
    <w:rsid w:val="00135EF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35EFF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1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lockQuotation">
    <w:name w:val="Block Quotation"/>
    <w:basedOn w:val="a"/>
    <w:uiPriority w:val="99"/>
    <w:rsid w:val="00135EFF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135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135E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135EF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35EFF"/>
    <w:rPr>
      <w:color w:val="0000FF"/>
      <w:u w:val="single"/>
    </w:rPr>
  </w:style>
  <w:style w:type="character" w:customStyle="1" w:styleId="a7">
    <w:name w:val="Гипертекстовая ссылка"/>
    <w:uiPriority w:val="99"/>
    <w:rsid w:val="00135EFF"/>
    <w:rPr>
      <w:rFonts w:cs="Times New Roman"/>
      <w:b/>
      <w:color w:val="106BBE"/>
    </w:rPr>
  </w:style>
  <w:style w:type="paragraph" w:customStyle="1" w:styleId="ConsPlusTitle">
    <w:name w:val="ConsPlusTitle"/>
    <w:rsid w:val="00135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Цветовое выделение"/>
    <w:uiPriority w:val="99"/>
    <w:rsid w:val="00135EFF"/>
    <w:rPr>
      <w:b/>
      <w:color w:val="26282F"/>
    </w:rPr>
  </w:style>
  <w:style w:type="character" w:customStyle="1" w:styleId="a9">
    <w:name w:val="Активная гипертекстовая ссылка"/>
    <w:rsid w:val="00135EFF"/>
    <w:rPr>
      <w:rFonts w:cs="Times New Roman"/>
      <w:b/>
      <w:color w:val="106BBE"/>
      <w:u w:val="single"/>
    </w:rPr>
  </w:style>
  <w:style w:type="paragraph" w:customStyle="1" w:styleId="aa">
    <w:name w:val="Внимание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rsid w:val="00135EFF"/>
  </w:style>
  <w:style w:type="paragraph" w:customStyle="1" w:styleId="ac">
    <w:name w:val="Внимание: недобросовестность!"/>
    <w:basedOn w:val="aa"/>
    <w:next w:val="a"/>
    <w:rsid w:val="00135EFF"/>
  </w:style>
  <w:style w:type="character" w:customStyle="1" w:styleId="ad">
    <w:name w:val="Выделение для Базового Поиска"/>
    <w:rsid w:val="00135EFF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rsid w:val="00135EFF"/>
    <w:rPr>
      <w:rFonts w:cs="Times New Roman"/>
      <w:b/>
      <w:bCs/>
      <w:i/>
      <w:iCs/>
      <w:color w:val="0058A9"/>
    </w:rPr>
  </w:style>
  <w:style w:type="paragraph" w:customStyle="1" w:styleId="af">
    <w:name w:val="Дочерний элемент списка"/>
    <w:basedOn w:val="a"/>
    <w:next w:val="a"/>
    <w:rsid w:val="00135EFF"/>
    <w:pPr>
      <w:jc w:val="both"/>
    </w:pPr>
    <w:rPr>
      <w:color w:val="868381"/>
    </w:rPr>
  </w:style>
  <w:style w:type="paragraph" w:customStyle="1" w:styleId="af0">
    <w:name w:val="Основное меню (преемственное)"/>
    <w:basedOn w:val="a"/>
    <w:next w:val="a"/>
    <w:rsid w:val="00135EFF"/>
    <w:pPr>
      <w:ind w:firstLine="720"/>
      <w:jc w:val="both"/>
    </w:pPr>
    <w:rPr>
      <w:rFonts w:ascii="Verdana" w:hAnsi="Verdana" w:cs="Verdana"/>
      <w:sz w:val="22"/>
      <w:szCs w:val="22"/>
    </w:rPr>
  </w:style>
  <w:style w:type="paragraph" w:styleId="af1">
    <w:name w:val="Title"/>
    <w:basedOn w:val="af0"/>
    <w:next w:val="a"/>
    <w:link w:val="af2"/>
    <w:qFormat/>
    <w:rsid w:val="00135EFF"/>
    <w:rPr>
      <w:b/>
      <w:bCs/>
      <w:color w:val="0058A9"/>
      <w:shd w:val="clear" w:color="auto" w:fill="F0F0F0"/>
    </w:rPr>
  </w:style>
  <w:style w:type="character" w:customStyle="1" w:styleId="af2">
    <w:name w:val="Название Знак"/>
    <w:basedOn w:val="a0"/>
    <w:link w:val="af1"/>
    <w:rsid w:val="00135EFF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3">
    <w:name w:val="Заголовок группы контролов"/>
    <w:basedOn w:val="a"/>
    <w:next w:val="a"/>
    <w:rsid w:val="00135EFF"/>
    <w:pPr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af4">
    <w:name w:val="Заголовок для информации об изменениях"/>
    <w:basedOn w:val="1"/>
    <w:next w:val="a"/>
    <w:rsid w:val="00135EF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5">
    <w:name w:val="Заголовок распахивающейся части диалога"/>
    <w:basedOn w:val="a"/>
    <w:next w:val="a"/>
    <w:rsid w:val="00135EFF"/>
    <w:pPr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6">
    <w:name w:val="Заголовок своего сообщения"/>
    <w:rsid w:val="00135EFF"/>
    <w:rPr>
      <w:rFonts w:cs="Times New Roman"/>
      <w:b/>
      <w:bCs/>
      <w:color w:val="26282F"/>
    </w:rPr>
  </w:style>
  <w:style w:type="paragraph" w:customStyle="1" w:styleId="af7">
    <w:name w:val="Заголовок статьи"/>
    <w:basedOn w:val="a"/>
    <w:next w:val="a"/>
    <w:rsid w:val="00135EFF"/>
    <w:pPr>
      <w:ind w:left="1612" w:hanging="892"/>
      <w:jc w:val="both"/>
    </w:pPr>
    <w:rPr>
      <w:sz w:val="24"/>
      <w:szCs w:val="24"/>
    </w:rPr>
  </w:style>
  <w:style w:type="character" w:customStyle="1" w:styleId="af8">
    <w:name w:val="Заголовок чужого сообщения"/>
    <w:rsid w:val="00135EFF"/>
    <w:rPr>
      <w:rFonts w:cs="Times New Roman"/>
      <w:b/>
      <w:bCs/>
      <w:color w:val="FF0000"/>
    </w:rPr>
  </w:style>
  <w:style w:type="paragraph" w:customStyle="1" w:styleId="af9">
    <w:name w:val="Заголовок ЭР (левое окно)"/>
    <w:basedOn w:val="a"/>
    <w:next w:val="a"/>
    <w:rsid w:val="00135EFF"/>
    <w:pPr>
      <w:spacing w:before="300" w:after="250"/>
      <w:jc w:val="center"/>
    </w:pPr>
    <w:rPr>
      <w:b/>
      <w:bCs/>
      <w:color w:val="26282F"/>
      <w:sz w:val="26"/>
      <w:szCs w:val="26"/>
    </w:rPr>
  </w:style>
  <w:style w:type="paragraph" w:customStyle="1" w:styleId="afa">
    <w:name w:val="Заголовок ЭР (правое окно)"/>
    <w:basedOn w:val="af9"/>
    <w:next w:val="a"/>
    <w:rsid w:val="00135EFF"/>
    <w:pPr>
      <w:spacing w:after="0"/>
      <w:jc w:val="left"/>
    </w:pPr>
  </w:style>
  <w:style w:type="paragraph" w:customStyle="1" w:styleId="afb">
    <w:name w:val="Интерактивный заголовок"/>
    <w:basedOn w:val="af1"/>
    <w:next w:val="a"/>
    <w:rsid w:val="00135EFF"/>
    <w:rPr>
      <w:u w:val="single"/>
    </w:rPr>
  </w:style>
  <w:style w:type="paragraph" w:customStyle="1" w:styleId="afc">
    <w:name w:val="Текст информации об изменениях"/>
    <w:basedOn w:val="a"/>
    <w:next w:val="a"/>
    <w:rsid w:val="00135EFF"/>
    <w:pPr>
      <w:ind w:firstLine="720"/>
      <w:jc w:val="both"/>
    </w:pPr>
    <w:rPr>
      <w:color w:val="353842"/>
      <w:sz w:val="18"/>
      <w:szCs w:val="18"/>
    </w:rPr>
  </w:style>
  <w:style w:type="paragraph" w:customStyle="1" w:styleId="afd">
    <w:name w:val="Информация об изменениях"/>
    <w:basedOn w:val="afc"/>
    <w:next w:val="a"/>
    <w:rsid w:val="00135EF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справка)"/>
    <w:basedOn w:val="a"/>
    <w:next w:val="a"/>
    <w:rsid w:val="00135EFF"/>
    <w:pPr>
      <w:ind w:left="170" w:right="170"/>
    </w:pPr>
    <w:rPr>
      <w:sz w:val="24"/>
      <w:szCs w:val="24"/>
    </w:rPr>
  </w:style>
  <w:style w:type="paragraph" w:customStyle="1" w:styleId="aff">
    <w:name w:val="Комментарий"/>
    <w:basedOn w:val="afe"/>
    <w:next w:val="a"/>
    <w:rsid w:val="00135EF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б изменениях документа"/>
    <w:basedOn w:val="aff"/>
    <w:next w:val="a"/>
    <w:rsid w:val="00135EFF"/>
    <w:rPr>
      <w:i/>
      <w:iCs/>
    </w:rPr>
  </w:style>
  <w:style w:type="paragraph" w:customStyle="1" w:styleId="aff1">
    <w:name w:val="Текст (лев. подпись)"/>
    <w:basedOn w:val="a"/>
    <w:next w:val="a"/>
    <w:rsid w:val="00135EFF"/>
    <w:rPr>
      <w:sz w:val="24"/>
      <w:szCs w:val="24"/>
    </w:rPr>
  </w:style>
  <w:style w:type="paragraph" w:customStyle="1" w:styleId="aff2">
    <w:name w:val="Колонтитул (левый)"/>
    <w:basedOn w:val="aff1"/>
    <w:next w:val="a"/>
    <w:rsid w:val="00135EFF"/>
    <w:rPr>
      <w:sz w:val="14"/>
      <w:szCs w:val="14"/>
    </w:rPr>
  </w:style>
  <w:style w:type="paragraph" w:customStyle="1" w:styleId="aff3">
    <w:name w:val="Текст (прав. подпись)"/>
    <w:basedOn w:val="a"/>
    <w:next w:val="a"/>
    <w:rsid w:val="00135EFF"/>
    <w:pPr>
      <w:jc w:val="right"/>
    </w:pPr>
    <w:rPr>
      <w:sz w:val="24"/>
      <w:szCs w:val="24"/>
    </w:rPr>
  </w:style>
  <w:style w:type="paragraph" w:customStyle="1" w:styleId="aff4">
    <w:name w:val="Колонтитул (правый)"/>
    <w:basedOn w:val="aff3"/>
    <w:next w:val="a"/>
    <w:rsid w:val="00135EFF"/>
    <w:rPr>
      <w:sz w:val="14"/>
      <w:szCs w:val="14"/>
    </w:rPr>
  </w:style>
  <w:style w:type="paragraph" w:customStyle="1" w:styleId="aff5">
    <w:name w:val="Комментарий пользователя"/>
    <w:basedOn w:val="aff"/>
    <w:next w:val="a"/>
    <w:rsid w:val="00135EFF"/>
    <w:pPr>
      <w:jc w:val="left"/>
    </w:pPr>
    <w:rPr>
      <w:shd w:val="clear" w:color="auto" w:fill="FFDFE0"/>
    </w:rPr>
  </w:style>
  <w:style w:type="paragraph" w:customStyle="1" w:styleId="aff6">
    <w:name w:val="Куда обратиться?"/>
    <w:basedOn w:val="aa"/>
    <w:next w:val="a"/>
    <w:rsid w:val="00135EFF"/>
  </w:style>
  <w:style w:type="paragraph" w:customStyle="1" w:styleId="aff7">
    <w:name w:val="Моноширинный"/>
    <w:basedOn w:val="a"/>
    <w:next w:val="a"/>
    <w:rsid w:val="00135EFF"/>
    <w:rPr>
      <w:rFonts w:ascii="Courier New" w:hAnsi="Courier New" w:cs="Courier New"/>
      <w:sz w:val="24"/>
      <w:szCs w:val="24"/>
    </w:rPr>
  </w:style>
  <w:style w:type="character" w:customStyle="1" w:styleId="aff8">
    <w:name w:val="Найденные слова"/>
    <w:rsid w:val="00135EFF"/>
    <w:rPr>
      <w:rFonts w:cs="Times New Roman"/>
      <w:b/>
      <w:color w:val="26282F"/>
      <w:shd w:val="clear" w:color="auto" w:fill="FFF580"/>
    </w:rPr>
  </w:style>
  <w:style w:type="character" w:customStyle="1" w:styleId="aff9">
    <w:name w:val="Не вступил в силу"/>
    <w:rsid w:val="00135EFF"/>
    <w:rPr>
      <w:rFonts w:cs="Times New Roman"/>
      <w:b/>
      <w:color w:val="000000"/>
      <w:shd w:val="clear" w:color="auto" w:fill="D8EDE8"/>
    </w:rPr>
  </w:style>
  <w:style w:type="paragraph" w:customStyle="1" w:styleId="affa">
    <w:name w:val="Необходимые документы"/>
    <w:basedOn w:val="aa"/>
    <w:next w:val="a"/>
    <w:rsid w:val="00135EFF"/>
    <w:pPr>
      <w:ind w:firstLine="118"/>
    </w:pPr>
  </w:style>
  <w:style w:type="paragraph" w:customStyle="1" w:styleId="affb">
    <w:name w:val="Нормальный (таблица)"/>
    <w:basedOn w:val="a"/>
    <w:next w:val="a"/>
    <w:rsid w:val="00135EFF"/>
    <w:pPr>
      <w:jc w:val="both"/>
    </w:pPr>
    <w:rPr>
      <w:sz w:val="24"/>
      <w:szCs w:val="24"/>
    </w:rPr>
  </w:style>
  <w:style w:type="paragraph" w:customStyle="1" w:styleId="affc">
    <w:name w:val="Таблицы (моноширинный)"/>
    <w:basedOn w:val="a"/>
    <w:next w:val="a"/>
    <w:rsid w:val="00135EFF"/>
    <w:rPr>
      <w:rFonts w:ascii="Courier New" w:hAnsi="Courier New" w:cs="Courier New"/>
      <w:sz w:val="24"/>
      <w:szCs w:val="24"/>
    </w:rPr>
  </w:style>
  <w:style w:type="paragraph" w:customStyle="1" w:styleId="affd">
    <w:name w:val="Оглавление"/>
    <w:basedOn w:val="affc"/>
    <w:next w:val="a"/>
    <w:rsid w:val="00135EFF"/>
    <w:pPr>
      <w:ind w:left="140"/>
    </w:pPr>
  </w:style>
  <w:style w:type="character" w:customStyle="1" w:styleId="affe">
    <w:name w:val="Опечатки"/>
    <w:rsid w:val="00135EFF"/>
    <w:rPr>
      <w:color w:val="FF0000"/>
    </w:rPr>
  </w:style>
  <w:style w:type="paragraph" w:customStyle="1" w:styleId="afff">
    <w:name w:val="Переменная часть"/>
    <w:basedOn w:val="af0"/>
    <w:next w:val="a"/>
    <w:rsid w:val="00135EFF"/>
    <w:rPr>
      <w:sz w:val="18"/>
      <w:szCs w:val="18"/>
    </w:rPr>
  </w:style>
  <w:style w:type="paragraph" w:customStyle="1" w:styleId="afff0">
    <w:name w:val="Подвал для информации об изменениях"/>
    <w:basedOn w:val="1"/>
    <w:next w:val="a"/>
    <w:rsid w:val="00135EFF"/>
    <w:pPr>
      <w:outlineLvl w:val="9"/>
    </w:pPr>
    <w:rPr>
      <w:b w:val="0"/>
      <w:bCs w:val="0"/>
      <w:sz w:val="18"/>
      <w:szCs w:val="18"/>
    </w:rPr>
  </w:style>
  <w:style w:type="paragraph" w:customStyle="1" w:styleId="afff1">
    <w:name w:val="Подзаголовок для информации об изменениях"/>
    <w:basedOn w:val="afc"/>
    <w:next w:val="a"/>
    <w:rsid w:val="00135EFF"/>
    <w:rPr>
      <w:b/>
      <w:bCs/>
    </w:rPr>
  </w:style>
  <w:style w:type="paragraph" w:customStyle="1" w:styleId="afff2">
    <w:name w:val="Подчёркнуный текст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3">
    <w:name w:val="Постоянная часть"/>
    <w:basedOn w:val="af0"/>
    <w:next w:val="a"/>
    <w:rsid w:val="00135EFF"/>
    <w:rPr>
      <w:sz w:val="20"/>
      <w:szCs w:val="20"/>
    </w:rPr>
  </w:style>
  <w:style w:type="paragraph" w:customStyle="1" w:styleId="afff4">
    <w:name w:val="Прижатый влево"/>
    <w:basedOn w:val="a"/>
    <w:next w:val="a"/>
    <w:uiPriority w:val="99"/>
    <w:rsid w:val="00135EFF"/>
    <w:rPr>
      <w:sz w:val="24"/>
      <w:szCs w:val="24"/>
    </w:rPr>
  </w:style>
  <w:style w:type="paragraph" w:customStyle="1" w:styleId="afff5">
    <w:name w:val="Пример."/>
    <w:basedOn w:val="aa"/>
    <w:next w:val="a"/>
    <w:rsid w:val="00135EFF"/>
  </w:style>
  <w:style w:type="paragraph" w:customStyle="1" w:styleId="afff6">
    <w:name w:val="Примечание."/>
    <w:basedOn w:val="aa"/>
    <w:next w:val="a"/>
    <w:rsid w:val="00135EFF"/>
  </w:style>
  <w:style w:type="character" w:customStyle="1" w:styleId="afff7">
    <w:name w:val="Продолжение ссылки"/>
    <w:basedOn w:val="a7"/>
    <w:rsid w:val="00135EFF"/>
    <w:rPr>
      <w:rFonts w:cs="Times New Roman"/>
      <w:b/>
      <w:color w:val="106BBE"/>
    </w:rPr>
  </w:style>
  <w:style w:type="paragraph" w:customStyle="1" w:styleId="afff8">
    <w:name w:val="Словарная статья"/>
    <w:basedOn w:val="a"/>
    <w:next w:val="a"/>
    <w:rsid w:val="00135EFF"/>
    <w:pPr>
      <w:ind w:right="118"/>
      <w:jc w:val="both"/>
    </w:pPr>
    <w:rPr>
      <w:sz w:val="24"/>
      <w:szCs w:val="24"/>
    </w:rPr>
  </w:style>
  <w:style w:type="character" w:customStyle="1" w:styleId="afff9">
    <w:name w:val="Сравнение редакций"/>
    <w:rsid w:val="00135EFF"/>
    <w:rPr>
      <w:rFonts w:cs="Times New Roman"/>
      <w:b/>
      <w:color w:val="26282F"/>
    </w:rPr>
  </w:style>
  <w:style w:type="character" w:customStyle="1" w:styleId="afffa">
    <w:name w:val="Сравнение редакций. Добавленный фрагмент"/>
    <w:rsid w:val="00135EFF"/>
    <w:rPr>
      <w:color w:val="000000"/>
      <w:shd w:val="clear" w:color="auto" w:fill="C1D7FF"/>
    </w:rPr>
  </w:style>
  <w:style w:type="character" w:customStyle="1" w:styleId="afffb">
    <w:name w:val="Сравнение редакций. Удаленный фрагмент"/>
    <w:rsid w:val="00135EFF"/>
    <w:rPr>
      <w:color w:val="000000"/>
      <w:shd w:val="clear" w:color="auto" w:fill="C4C413"/>
    </w:rPr>
  </w:style>
  <w:style w:type="paragraph" w:customStyle="1" w:styleId="afffc">
    <w:name w:val="Ссылка на официальную публикацию"/>
    <w:basedOn w:val="a"/>
    <w:next w:val="a"/>
    <w:rsid w:val="00135EFF"/>
    <w:pPr>
      <w:ind w:firstLine="720"/>
      <w:jc w:val="both"/>
    </w:pPr>
    <w:rPr>
      <w:sz w:val="24"/>
      <w:szCs w:val="24"/>
    </w:rPr>
  </w:style>
  <w:style w:type="paragraph" w:customStyle="1" w:styleId="afffd">
    <w:name w:val="Текст в таблице"/>
    <w:basedOn w:val="affb"/>
    <w:next w:val="a"/>
    <w:rsid w:val="00135EFF"/>
    <w:pPr>
      <w:ind w:firstLine="500"/>
    </w:pPr>
  </w:style>
  <w:style w:type="paragraph" w:customStyle="1" w:styleId="afffe">
    <w:name w:val="Текст ЭР (см. также)"/>
    <w:basedOn w:val="a"/>
    <w:next w:val="a"/>
    <w:rsid w:val="00135EFF"/>
    <w:pPr>
      <w:spacing w:before="200"/>
    </w:pPr>
  </w:style>
  <w:style w:type="paragraph" w:customStyle="1" w:styleId="affff">
    <w:name w:val="Технический комментарий"/>
    <w:basedOn w:val="a"/>
    <w:next w:val="a"/>
    <w:rsid w:val="00135EFF"/>
    <w:rPr>
      <w:color w:val="463F31"/>
      <w:sz w:val="24"/>
      <w:szCs w:val="24"/>
      <w:shd w:val="clear" w:color="auto" w:fill="FFFFA6"/>
    </w:rPr>
  </w:style>
  <w:style w:type="character" w:customStyle="1" w:styleId="affff0">
    <w:name w:val="Утратил силу"/>
    <w:rsid w:val="00135EFF"/>
    <w:rPr>
      <w:rFonts w:cs="Times New Roman"/>
      <w:b/>
      <w:strike/>
      <w:color w:val="666600"/>
    </w:rPr>
  </w:style>
  <w:style w:type="paragraph" w:customStyle="1" w:styleId="affff1">
    <w:name w:val="Формула"/>
    <w:basedOn w:val="a"/>
    <w:next w:val="a"/>
    <w:rsid w:val="00135EF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5F3DA"/>
    </w:rPr>
  </w:style>
  <w:style w:type="paragraph" w:customStyle="1" w:styleId="affff2">
    <w:name w:val="Центрированный (таблица)"/>
    <w:basedOn w:val="affb"/>
    <w:next w:val="a"/>
    <w:rsid w:val="00135EFF"/>
    <w:pPr>
      <w:jc w:val="center"/>
    </w:pPr>
  </w:style>
  <w:style w:type="paragraph" w:customStyle="1" w:styleId="-">
    <w:name w:val="ЭР-содержание (правое окно)"/>
    <w:basedOn w:val="a"/>
    <w:next w:val="a"/>
    <w:rsid w:val="00135EFF"/>
    <w:pPr>
      <w:spacing w:before="300"/>
    </w:pPr>
    <w:rPr>
      <w:sz w:val="24"/>
      <w:szCs w:val="24"/>
    </w:rPr>
  </w:style>
  <w:style w:type="paragraph" w:styleId="affff3">
    <w:name w:val="header"/>
    <w:basedOn w:val="a"/>
    <w:link w:val="affff4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  <w:lang w:val="x-none" w:eastAsia="x-none"/>
    </w:rPr>
  </w:style>
  <w:style w:type="character" w:customStyle="1" w:styleId="affff4">
    <w:name w:val="Верхний колонтитул Знак"/>
    <w:basedOn w:val="a0"/>
    <w:link w:val="affff3"/>
    <w:uiPriority w:val="99"/>
    <w:rsid w:val="00135E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5">
    <w:name w:val="footer"/>
    <w:basedOn w:val="a"/>
    <w:link w:val="affff6"/>
    <w:uiPriority w:val="99"/>
    <w:rsid w:val="00135EFF"/>
    <w:pPr>
      <w:tabs>
        <w:tab w:val="center" w:pos="4153"/>
        <w:tab w:val="right" w:pos="8306"/>
      </w:tabs>
      <w:overflowPunct w:val="0"/>
      <w:textAlignment w:val="baseline"/>
    </w:pPr>
    <w:rPr>
      <w:rFonts w:ascii="Times New Roman" w:hAnsi="Times New Roman" w:cs="Times New Roman"/>
      <w:lang w:val="x-none" w:eastAsia="x-none"/>
    </w:rPr>
  </w:style>
  <w:style w:type="character" w:customStyle="1" w:styleId="affff6">
    <w:name w:val="Нижний колонтитул Знак"/>
    <w:basedOn w:val="a0"/>
    <w:link w:val="affff5"/>
    <w:uiPriority w:val="99"/>
    <w:rsid w:val="00135EF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7">
    <w:name w:val="page number"/>
    <w:rsid w:val="00135EFF"/>
    <w:rPr>
      <w:rFonts w:cs="Times New Roman"/>
    </w:rPr>
  </w:style>
  <w:style w:type="paragraph" w:customStyle="1" w:styleId="Default">
    <w:name w:val="Default"/>
    <w:rsid w:val="00135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8">
    <w:name w:val="annotation reference"/>
    <w:uiPriority w:val="99"/>
    <w:rsid w:val="00135EFF"/>
    <w:rPr>
      <w:rFonts w:cs="Times New Roman"/>
      <w:sz w:val="16"/>
      <w:szCs w:val="16"/>
    </w:rPr>
  </w:style>
  <w:style w:type="paragraph" w:styleId="affff9">
    <w:name w:val="annotation text"/>
    <w:basedOn w:val="a"/>
    <w:link w:val="affffa"/>
    <w:uiPriority w:val="99"/>
    <w:rsid w:val="00135EFF"/>
    <w:pPr>
      <w:ind w:firstLine="720"/>
      <w:jc w:val="both"/>
    </w:pPr>
    <w:rPr>
      <w:rFonts w:cs="Times New Roman"/>
      <w:lang w:val="x-none" w:eastAsia="x-none"/>
    </w:rPr>
  </w:style>
  <w:style w:type="character" w:customStyle="1" w:styleId="affffa">
    <w:name w:val="Текст примечания Знак"/>
    <w:basedOn w:val="a0"/>
    <w:link w:val="affff9"/>
    <w:uiPriority w:val="99"/>
    <w:rsid w:val="00135EF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fffb">
    <w:name w:val="annotation subject"/>
    <w:basedOn w:val="affff9"/>
    <w:next w:val="affff9"/>
    <w:link w:val="affffc"/>
    <w:rsid w:val="00135EFF"/>
    <w:rPr>
      <w:b/>
      <w:bCs/>
    </w:rPr>
  </w:style>
  <w:style w:type="character" w:customStyle="1" w:styleId="affffc">
    <w:name w:val="Тема примечания Знак"/>
    <w:basedOn w:val="affffa"/>
    <w:link w:val="affffb"/>
    <w:rsid w:val="00135EF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fffd">
    <w:name w:val="Balloon Text"/>
    <w:basedOn w:val="a"/>
    <w:link w:val="affffe"/>
    <w:uiPriority w:val="99"/>
    <w:rsid w:val="00135EFF"/>
    <w:pPr>
      <w:ind w:firstLine="720"/>
      <w:jc w:val="both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e">
    <w:name w:val="Текст выноски Знак"/>
    <w:basedOn w:val="a0"/>
    <w:link w:val="affffd"/>
    <w:uiPriority w:val="99"/>
    <w:rsid w:val="00135EF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Cell">
    <w:name w:val="ConsPlusCell"/>
    <w:rsid w:val="00135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текст Знак1"/>
    <w:rsid w:val="00135EFF"/>
    <w:rPr>
      <w:rFonts w:ascii="Times New Roman" w:hAnsi="Times New Roman" w:cs="Times New Roman"/>
      <w:shd w:val="clear" w:color="auto" w:fill="FFFFFF"/>
    </w:rPr>
  </w:style>
  <w:style w:type="paragraph" w:customStyle="1" w:styleId="13">
    <w:name w:val="Абзац списка1"/>
    <w:basedOn w:val="a"/>
    <w:rsid w:val="00135EFF"/>
    <w:pPr>
      <w:ind w:left="720" w:firstLine="720"/>
      <w:jc w:val="both"/>
    </w:pPr>
    <w:rPr>
      <w:sz w:val="24"/>
      <w:szCs w:val="24"/>
    </w:rPr>
  </w:style>
  <w:style w:type="paragraph" w:styleId="afffff">
    <w:name w:val="List Paragraph"/>
    <w:basedOn w:val="a"/>
    <w:qFormat/>
    <w:rsid w:val="00135EF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10">
    <w:name w:val="s_10"/>
    <w:rsid w:val="00135EFF"/>
  </w:style>
  <w:style w:type="table" w:customStyle="1" w:styleId="TableGrid">
    <w:name w:val="TableGrid"/>
    <w:rsid w:val="00135EF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6">
    <w:name w:val="s_16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fff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ffff1"/>
    <w:uiPriority w:val="99"/>
    <w:unhideWhenUsed/>
    <w:rsid w:val="00135EFF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character" w:customStyle="1" w:styleId="afffff1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fffff0"/>
    <w:uiPriority w:val="99"/>
    <w:rsid w:val="00135EF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fff2">
    <w:name w:val="footnote reference"/>
    <w:uiPriority w:val="99"/>
    <w:unhideWhenUsed/>
    <w:rsid w:val="00135EFF"/>
    <w:rPr>
      <w:vertAlign w:val="superscript"/>
    </w:rPr>
  </w:style>
  <w:style w:type="paragraph" w:customStyle="1" w:styleId="s1">
    <w:name w:val="s_1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1">
    <w:name w:val="s_11"/>
    <w:rsid w:val="00135EFF"/>
  </w:style>
  <w:style w:type="paragraph" w:customStyle="1" w:styleId="empty">
    <w:name w:val="empty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35EF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13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135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135E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ffff3">
    <w:name w:val="FollowedHyperlink"/>
    <w:uiPriority w:val="99"/>
    <w:unhideWhenUsed/>
    <w:rsid w:val="00135EFF"/>
    <w:rPr>
      <w:color w:val="954F72"/>
      <w:u w:val="single"/>
    </w:rPr>
  </w:style>
  <w:style w:type="paragraph" w:customStyle="1" w:styleId="14">
    <w:name w:val="Без интервала1"/>
    <w:rsid w:val="00135EF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Абзац списка1"/>
    <w:basedOn w:val="a"/>
    <w:link w:val="afffff4"/>
    <w:rsid w:val="00135EFF"/>
    <w:pPr>
      <w:ind w:left="720" w:firstLine="720"/>
      <w:jc w:val="both"/>
    </w:pPr>
    <w:rPr>
      <w:sz w:val="24"/>
      <w:szCs w:val="24"/>
    </w:rPr>
  </w:style>
  <w:style w:type="character" w:customStyle="1" w:styleId="FootnoteCharacters">
    <w:name w:val="Footnote Characters"/>
    <w:uiPriority w:val="99"/>
    <w:unhideWhenUsed/>
    <w:qFormat/>
    <w:rsid w:val="006F0328"/>
    <w:rPr>
      <w:vertAlign w:val="superscript"/>
    </w:rPr>
  </w:style>
  <w:style w:type="character" w:customStyle="1" w:styleId="afffff5">
    <w:name w:val="Символ сноски"/>
    <w:qFormat/>
    <w:rsid w:val="006F0328"/>
  </w:style>
  <w:style w:type="character" w:customStyle="1" w:styleId="afffff6">
    <w:name w:val="Подпись к таблице_"/>
    <w:link w:val="afffff7"/>
    <w:rsid w:val="00337A03"/>
    <w:rPr>
      <w:b/>
      <w:bCs/>
      <w:sz w:val="19"/>
      <w:szCs w:val="19"/>
      <w:shd w:val="clear" w:color="auto" w:fill="FFFFFF"/>
    </w:rPr>
  </w:style>
  <w:style w:type="paragraph" w:customStyle="1" w:styleId="afffff7">
    <w:name w:val="Подпись к таблице"/>
    <w:basedOn w:val="a"/>
    <w:link w:val="afffff6"/>
    <w:rsid w:val="00337A03"/>
    <w:pPr>
      <w:shd w:val="clear" w:color="auto" w:fill="FFFFFF"/>
      <w:autoSpaceDE/>
      <w:autoSpaceDN/>
      <w:adjustRightInd/>
      <w:spacing w:line="461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afffff8">
    <w:name w:val="Знак Знак Знак Знак"/>
    <w:basedOn w:val="a"/>
    <w:rsid w:val="00780DA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ffff9">
    <w:name w:val="Normal (Web)"/>
    <w:basedOn w:val="a"/>
    <w:uiPriority w:val="99"/>
    <w:unhideWhenUsed/>
    <w:rsid w:val="00F274AC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F274AC"/>
    <w:pPr>
      <w:adjustRightInd/>
      <w:ind w:left="118" w:right="110" w:firstLine="708"/>
      <w:jc w:val="both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16">
    <w:name w:val="Знак1 Знак Знак Знак"/>
    <w:basedOn w:val="a"/>
    <w:rsid w:val="002A416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ffa">
    <w:name w:val="Основной текст_"/>
    <w:link w:val="22"/>
    <w:rsid w:val="00DC32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ffffa"/>
    <w:rsid w:val="00DC32BA"/>
    <w:pPr>
      <w:shd w:val="clear" w:color="auto" w:fill="FFFFFF"/>
      <w:autoSpaceDE/>
      <w:autoSpaceDN/>
      <w:adjustRightInd/>
      <w:spacing w:after="300" w:line="322" w:lineRule="exact"/>
      <w:ind w:hanging="278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Style21">
    <w:name w:val="Style21"/>
    <w:basedOn w:val="a"/>
    <w:rsid w:val="00DC32BA"/>
    <w:pPr>
      <w:suppressAutoHyphens/>
      <w:autoSpaceDN/>
      <w:adjustRightInd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uiPriority w:val="99"/>
    <w:semiHidden/>
    <w:rsid w:val="00DC32BA"/>
    <w:pPr>
      <w:widowControl/>
      <w:autoSpaceDE/>
      <w:autoSpaceDN/>
      <w:adjustRightInd/>
      <w:spacing w:before="100" w:beforeAutospacing="1" w:after="115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ff4">
    <w:name w:val="Абзац списка Знак"/>
    <w:link w:val="15"/>
    <w:locked/>
    <w:rsid w:val="00DC32BA"/>
    <w:rPr>
      <w:rFonts w:ascii="Arial" w:eastAsia="Times New Roman" w:hAnsi="Arial" w:cs="Arial"/>
      <w:sz w:val="24"/>
      <w:szCs w:val="24"/>
      <w:lang w:eastAsia="ru-RU"/>
    </w:rPr>
  </w:style>
  <w:style w:type="paragraph" w:styleId="afffffb">
    <w:name w:val="Body Text Indent"/>
    <w:basedOn w:val="a"/>
    <w:link w:val="afffffc"/>
    <w:semiHidden/>
    <w:rsid w:val="00DC32BA"/>
    <w:pPr>
      <w:widowControl/>
      <w:autoSpaceDE/>
      <w:autoSpaceDN/>
      <w:adjustRightInd/>
      <w:spacing w:after="120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afffffc">
    <w:name w:val="Основной текст с отступом Знак"/>
    <w:basedOn w:val="a0"/>
    <w:link w:val="afffffb"/>
    <w:semiHidden/>
    <w:rsid w:val="00DC32BA"/>
    <w:rPr>
      <w:rFonts w:ascii="Calibri" w:eastAsia="Times New Roman" w:hAnsi="Calibri" w:cs="Calibri"/>
    </w:rPr>
  </w:style>
  <w:style w:type="character" w:customStyle="1" w:styleId="210">
    <w:name w:val="Заголовок 2 Знак1"/>
    <w:uiPriority w:val="99"/>
    <w:rsid w:val="00DC32BA"/>
    <w:rPr>
      <w:rFonts w:ascii="Times New Roman" w:eastAsia="Times New Roman" w:hAnsi="Times New Roman"/>
      <w:b/>
      <w:bCs/>
      <w:iCs/>
      <w:kern w:val="24"/>
      <w:sz w:val="28"/>
      <w:szCs w:val="28"/>
      <w:lang w:val="x-none" w:eastAsia="x-none"/>
    </w:rPr>
  </w:style>
  <w:style w:type="character" w:customStyle="1" w:styleId="211pt">
    <w:name w:val="Основной текст (2) + 11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DC32B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C32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DC32BA"/>
    <w:pPr>
      <w:shd w:val="clear" w:color="auto" w:fill="FFFFFF"/>
      <w:autoSpaceDE/>
      <w:autoSpaceDN/>
      <w:adjustRightInd/>
      <w:spacing w:line="216" w:lineRule="exact"/>
    </w:pPr>
    <w:rPr>
      <w:rFonts w:ascii="Times New Roman" w:hAnsi="Times New Roman" w:cs="Times New Roman"/>
      <w:b/>
      <w:bCs/>
      <w:sz w:val="23"/>
      <w:szCs w:val="23"/>
      <w:lang w:eastAsia="en-US"/>
    </w:rPr>
  </w:style>
  <w:style w:type="character" w:customStyle="1" w:styleId="110">
    <w:name w:val="Заголовок 1 Знак1"/>
    <w:rsid w:val="00DC32BA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105pt0pt">
    <w:name w:val="Основной текст + 10;5 pt;Интервал 0 pt"/>
    <w:rsid w:val="00DC3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pple-converted-space">
    <w:name w:val="apple-converted-space"/>
    <w:basedOn w:val="a0"/>
    <w:rsid w:val="00DC32BA"/>
  </w:style>
  <w:style w:type="paragraph" w:customStyle="1" w:styleId="afffffd">
    <w:name w:val="Знак"/>
    <w:basedOn w:val="a"/>
    <w:rsid w:val="00DC32BA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A2D9-739E-49BD-ABE6-946B0642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26</Pages>
  <Words>5967</Words>
  <Characters>34016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002</cp:lastModifiedBy>
  <cp:revision>76</cp:revision>
  <cp:lastPrinted>2026-05-06T07:40:00Z</cp:lastPrinted>
  <dcterms:created xsi:type="dcterms:W3CDTF">2025-01-29T09:49:00Z</dcterms:created>
  <dcterms:modified xsi:type="dcterms:W3CDTF">2026-05-07T10:11:00Z</dcterms:modified>
</cp:coreProperties>
</file>