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5F8F" w14:textId="77777777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«Прокурор Оренбургского района разъясняет основные положения о заработной плате».</w:t>
      </w:r>
    </w:p>
    <w:p w14:paraId="4D17CE4F" w14:textId="77777777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Согласно ч. 3 ст. 37 Конституции РФ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</w:p>
    <w:p w14:paraId="255292FA" w14:textId="77777777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Согласно ст. 129 Трудового кодекса РФ заработная плата (оплата труда работника) —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6BDD5856" w14:textId="77777777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14:paraId="2592BB14" w14:textId="77777777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Согласно Федеральному закону от 19.06.2000 № 82-ФЗ «О минимальном размере оплаты труда» минимальный размер оплаты труда с 1 января 2020 года составляет 12 792 руб. в месяц.</w:t>
      </w:r>
    </w:p>
    <w:p w14:paraId="091FAE09" w14:textId="77777777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В Оренбургской области МРОТ равен федеральному значению — 12 792 руб. в месяц.</w:t>
      </w:r>
    </w:p>
    <w:p w14:paraId="1F64327D" w14:textId="77777777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Согласно ст. 134 Трудового кодекса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</w:t>
      </w:r>
    </w:p>
    <w:p w14:paraId="61F1A71F" w14:textId="77777777" w:rsidR="00CA7832" w:rsidRDefault="00CA7832" w:rsidP="00CA7832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317" w:lineRule="exact"/>
        <w:ind w:left="20" w:right="20"/>
      </w:pPr>
      <w:r>
        <w:rPr>
          <w:rStyle w:val="a3"/>
          <w:color w:val="000000"/>
        </w:rPr>
        <w:t>в порядке, установленном коллективным договором, соглашениями, локальными нормативными актами.</w:t>
      </w:r>
    </w:p>
    <w:p w14:paraId="0EA53591" w14:textId="6F7C3BBC" w:rsidR="00CA7832" w:rsidRDefault="00CA7832" w:rsidP="00CA783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</w:t>
      </w:r>
      <w:r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договором не позднее 15 календарных дней со дня окончания периода, за который она начислена.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26B8D7FF" w14:textId="61B8AF6D" w:rsidR="00DB6943" w:rsidRDefault="00CA7832" w:rsidP="00CA7832">
      <w:r>
        <w:rPr>
          <w:noProof/>
        </w:rPr>
        <w:drawing>
          <wp:anchor distT="0" distB="0" distL="63500" distR="63500" simplePos="0" relativeHeight="251659264" behindDoc="1" locked="0" layoutInCell="1" allowOverlap="1" wp14:anchorId="29078DB4" wp14:editId="342099CA">
            <wp:simplePos x="0" y="0"/>
            <wp:positionH relativeFrom="margin">
              <wp:posOffset>2904490</wp:posOffset>
            </wp:positionH>
            <wp:positionV relativeFrom="paragraph">
              <wp:posOffset>1456690</wp:posOffset>
            </wp:positionV>
            <wp:extent cx="1597025" cy="597535"/>
            <wp:effectExtent l="0" t="0" r="3175" b="0"/>
            <wp:wrapTight wrapText="bothSides">
              <wp:wrapPolygon edited="0">
                <wp:start x="0" y="0"/>
                <wp:lineTo x="0" y="20659"/>
                <wp:lineTo x="21385" y="20659"/>
                <wp:lineTo x="213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21D3E81E" wp14:editId="635E2C86">
                <wp:simplePos x="0" y="0"/>
                <wp:positionH relativeFrom="margin">
                  <wp:posOffset>4928870</wp:posOffset>
                </wp:positionH>
                <wp:positionV relativeFrom="paragraph">
                  <wp:posOffset>1761490</wp:posOffset>
                </wp:positionV>
                <wp:extent cx="1261745" cy="158750"/>
                <wp:effectExtent l="3175" t="0" r="190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56E7" w14:textId="77777777" w:rsidR="00CA7832" w:rsidRDefault="00CA7832" w:rsidP="00CA7832">
                            <w:pPr>
                              <w:pStyle w:val="a4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Е.С. Трубникова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3E8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1pt;margin-top:138.7pt;width:99.35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pxg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" filled="f" stroked="f">
                <v:textbox style="mso-fit-shape-to-text:t" inset="0,0,0,0">
                  <w:txbxContent>
                    <w:p w14:paraId="18CB56E7" w14:textId="77777777" w:rsidR="00CA7832" w:rsidRDefault="00CA7832" w:rsidP="00CA7832">
                      <w:pPr>
                        <w:pStyle w:val="a4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Exact"/>
                          <w:color w:val="000000"/>
                        </w:rPr>
                        <w:t>Е.С. Трубникова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597C8370" wp14:editId="79AABCD2">
                <wp:simplePos x="0" y="0"/>
                <wp:positionH relativeFrom="margin">
                  <wp:posOffset>91440</wp:posOffset>
                </wp:positionH>
                <wp:positionV relativeFrom="paragraph">
                  <wp:posOffset>1338580</wp:posOffset>
                </wp:positionV>
                <wp:extent cx="2237105" cy="615950"/>
                <wp:effectExtent l="4445" t="3175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88803" w14:textId="77777777" w:rsidR="00CA7832" w:rsidRDefault="00CA7832" w:rsidP="00CA7832">
                            <w:pPr>
                              <w:pStyle w:val="a4"/>
                              <w:shd w:val="clear" w:color="auto" w:fill="auto"/>
                              <w:spacing w:after="0" w:line="485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Помощник прокурора района юрист 1 класса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8370" id="Надпись 1" o:spid="_x0000_s1027" type="#_x0000_t202" style="position:absolute;margin-left:7.2pt;margin-top:105.4pt;width:176.15pt;height:48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Zpxw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" filled="f" stroked="f">
                <v:textbox style="mso-fit-shape-to-text:t" inset="0,0,0,0">
                  <w:txbxContent>
                    <w:p w14:paraId="41688803" w14:textId="77777777" w:rsidR="00CA7832" w:rsidRDefault="00CA7832" w:rsidP="00CA7832">
                      <w:pPr>
                        <w:pStyle w:val="a4"/>
                        <w:shd w:val="clear" w:color="auto" w:fill="auto"/>
                        <w:spacing w:after="0" w:line="485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Помощник прокурора района юрист 1 класса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a3"/>
        </w:rPr>
        <w:t>Одной из основных гарантий по оплате труда является привлечение к ответственности работодателей за нарушение требований, установленных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F2"/>
    <w:rsid w:val="004257F2"/>
    <w:rsid w:val="00CA7832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C8A9"/>
  <w15:chartTrackingRefBased/>
  <w15:docId w15:val="{110700AC-66BC-4923-BE30-72B4129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8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A78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CA7832"/>
    <w:rPr>
      <w:rFonts w:ascii="Times New Roman" w:hAnsi="Times New Roman" w:cs="Times New Roman"/>
      <w:spacing w:val="5"/>
      <w:sz w:val="25"/>
      <w:szCs w:val="25"/>
      <w:u w:val="none"/>
    </w:rPr>
  </w:style>
  <w:style w:type="paragraph" w:styleId="a4">
    <w:name w:val="Body Text"/>
    <w:basedOn w:val="a"/>
    <w:link w:val="a3"/>
    <w:rsid w:val="00CA7832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A783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2021-07-01T10:43:00Z</dcterms:created>
  <dcterms:modified xsi:type="dcterms:W3CDTF">2021-07-01T10:44:00Z</dcterms:modified>
</cp:coreProperties>
</file>